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EF" w:rsidRPr="00D22F70" w:rsidRDefault="00713FC7" w:rsidP="00713FC7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proofErr w:type="gramStart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Nastavni</w:t>
      </w:r>
      <w:proofErr w:type="spellEnd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sadržaji</w:t>
      </w:r>
      <w:proofErr w:type="spellEnd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za</w:t>
      </w:r>
      <w:proofErr w:type="spellEnd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četvrtak</w:t>
      </w:r>
      <w:proofErr w:type="spellEnd"/>
      <w:r w:rsidRPr="00D22F70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9.4.</w:t>
      </w:r>
      <w:proofErr w:type="gramEnd"/>
    </w:p>
    <w:p w:rsidR="004512EF" w:rsidRPr="00D22F70" w:rsidRDefault="004512EF" w:rsidP="004512EF">
      <w:pPr>
        <w:rPr>
          <w:rFonts w:ascii="Comic Sans MS" w:hAnsi="Comic Sans MS"/>
          <w:sz w:val="24"/>
          <w:szCs w:val="24"/>
        </w:rPr>
      </w:pPr>
    </w:p>
    <w:p w:rsidR="0021134D" w:rsidRPr="00D22F70" w:rsidRDefault="0021134D" w:rsidP="004512EF">
      <w:pP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</w:pPr>
      <w:r w:rsidRPr="00D22F70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ENGLESKI JEZIK</w:t>
      </w:r>
    </w:p>
    <w:p w:rsidR="0021134D" w:rsidRPr="00D22F70" w:rsidRDefault="0021134D" w:rsidP="0021134D">
      <w:pPr>
        <w:rPr>
          <w:rFonts w:ascii="Comic Sans MS" w:hAnsi="Comic Sans MS"/>
          <w:sz w:val="24"/>
          <w:szCs w:val="24"/>
        </w:rPr>
      </w:pPr>
      <w:proofErr w:type="spellStart"/>
      <w:r w:rsidRPr="00D22F70">
        <w:rPr>
          <w:rFonts w:ascii="Comic Sans MS" w:hAnsi="Comic Sans MS"/>
          <w:sz w:val="24"/>
          <w:szCs w:val="24"/>
        </w:rPr>
        <w:t>Evo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još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jednog</w:t>
      </w:r>
      <w:proofErr w:type="spellEnd"/>
      <w:proofErr w:type="gramStart"/>
      <w:r w:rsidRPr="00D22F70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D22F70">
        <w:rPr>
          <w:rFonts w:ascii="Comic Sans MS" w:hAnsi="Comic Sans MS"/>
          <w:sz w:val="24"/>
          <w:szCs w:val="24"/>
        </w:rPr>
        <w:t>ali</w:t>
      </w:r>
      <w:proofErr w:type="spellEnd"/>
      <w:proofErr w:type="gram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ovog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puta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interaktivnog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22F70">
        <w:rPr>
          <w:rFonts w:ascii="Comic Sans MS" w:hAnsi="Comic Sans MS"/>
          <w:sz w:val="24"/>
          <w:szCs w:val="24"/>
        </w:rPr>
        <w:t>videa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D22F70">
        <w:rPr>
          <w:rFonts w:ascii="Comic Sans MS" w:hAnsi="Comic Sans MS"/>
          <w:sz w:val="24"/>
          <w:szCs w:val="24"/>
        </w:rPr>
        <w:t>Uskrsu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i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tradicijama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širom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/>
          <w:sz w:val="24"/>
          <w:szCs w:val="24"/>
        </w:rPr>
        <w:t>svijeta</w:t>
      </w:r>
      <w:proofErr w:type="spellEnd"/>
      <w:r w:rsidRPr="00D22F70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2F70">
        <w:rPr>
          <w:rFonts w:ascii="Comic Sans MS" w:hAnsi="Comic Sans MS"/>
          <w:sz w:val="24"/>
          <w:szCs w:val="24"/>
        </w:rPr>
        <w:t>HappyEaster</w:t>
      </w:r>
      <w:proofErr w:type="spellEnd"/>
      <w:r w:rsidRPr="00D22F70">
        <w:rPr>
          <w:rFonts w:ascii="Comic Sans MS" w:hAnsi="Comic Sans MS"/>
          <w:sz w:val="24"/>
          <w:szCs w:val="24"/>
        </w:rPr>
        <w:t>!</w:t>
      </w:r>
    </w:p>
    <w:p w:rsidR="0021134D" w:rsidRPr="00D22F70" w:rsidRDefault="00AE3289" w:rsidP="0021134D">
      <w:pPr>
        <w:rPr>
          <w:rFonts w:ascii="Comic Sans MS" w:hAnsi="Comic Sans MS"/>
          <w:sz w:val="24"/>
          <w:szCs w:val="24"/>
        </w:rPr>
      </w:pPr>
      <w:hyperlink r:id="rId4" w:history="1">
        <w:r w:rsidR="0021134D" w:rsidRPr="00D22F70">
          <w:rPr>
            <w:rStyle w:val="Hyperlink"/>
            <w:rFonts w:ascii="Comic Sans MS" w:hAnsi="Comic Sans MS"/>
            <w:sz w:val="24"/>
            <w:szCs w:val="24"/>
          </w:rPr>
          <w:t>https://en.islcollective.com/video-lessons/celebrating-easter-around-the-world</w:t>
        </w:r>
      </w:hyperlink>
    </w:p>
    <w:p w:rsidR="0021134D" w:rsidRDefault="0021134D" w:rsidP="0021134D">
      <w:pPr>
        <w:rPr>
          <w:rFonts w:ascii="Comic Sans MS" w:hAnsi="Comic Sans MS" w:cs="Arial"/>
          <w:b/>
          <w:sz w:val="24"/>
          <w:szCs w:val="24"/>
        </w:rPr>
      </w:pPr>
      <w:r w:rsidRPr="00D22F70">
        <w:rPr>
          <w:rFonts w:ascii="Comic Sans MS" w:hAnsi="Comic Sans MS" w:cs="Arial"/>
          <w:b/>
          <w:sz w:val="24"/>
          <w:szCs w:val="24"/>
        </w:rPr>
        <w:t>MATEMATIKA</w:t>
      </w:r>
    </w:p>
    <w:p w:rsidR="00B9200E" w:rsidRPr="00C659EB" w:rsidRDefault="00C659EB" w:rsidP="00B9200E">
      <w:pPr>
        <w:rPr>
          <w:rFonts w:ascii="Comic Sans MS" w:hAnsi="Comic Sans MS"/>
          <w:sz w:val="24"/>
          <w:szCs w:val="24"/>
        </w:rPr>
      </w:pPr>
      <w:proofErr w:type="spellStart"/>
      <w:r w:rsidRPr="00C659EB">
        <w:rPr>
          <w:rFonts w:ascii="Comic Sans MS" w:hAnsi="Comic Sans MS" w:cs="Arial"/>
          <w:sz w:val="24"/>
          <w:szCs w:val="24"/>
        </w:rPr>
        <w:t>Ponovi</w:t>
      </w:r>
      <w:proofErr w:type="spellEnd"/>
      <w:r w:rsidRPr="00C659E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C659EB">
        <w:rPr>
          <w:rFonts w:ascii="Comic Sans MS" w:hAnsi="Comic Sans MS" w:cs="Arial"/>
          <w:sz w:val="24"/>
          <w:szCs w:val="24"/>
        </w:rPr>
        <w:t>pisano</w:t>
      </w:r>
      <w:proofErr w:type="spellEnd"/>
      <w:proofErr w:type="gramEnd"/>
      <w:r w:rsidRPr="00C659E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C659EB">
        <w:rPr>
          <w:rFonts w:ascii="Comic Sans MS" w:hAnsi="Comic Sans MS" w:cs="Arial"/>
          <w:sz w:val="24"/>
          <w:szCs w:val="24"/>
        </w:rPr>
        <w:t>dijeljenje</w:t>
      </w:r>
      <w:proofErr w:type="spellEnd"/>
      <w:r w:rsidRPr="00C659E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C659EB">
        <w:rPr>
          <w:rFonts w:ascii="Comic Sans MS" w:hAnsi="Comic Sans MS" w:cs="Arial"/>
          <w:sz w:val="24"/>
          <w:szCs w:val="24"/>
        </w:rPr>
        <w:t>dvoznamenkastim</w:t>
      </w:r>
      <w:proofErr w:type="spellEnd"/>
      <w:r w:rsidRPr="00C659E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C659EB">
        <w:rPr>
          <w:rFonts w:ascii="Comic Sans MS" w:hAnsi="Comic Sans MS" w:cs="Arial"/>
          <w:sz w:val="24"/>
          <w:szCs w:val="24"/>
        </w:rPr>
        <w:t>brojem</w:t>
      </w:r>
      <w:proofErr w:type="spellEnd"/>
      <w:r w:rsidRPr="00C659E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C659EB">
        <w:rPr>
          <w:rFonts w:ascii="Comic Sans MS" w:hAnsi="Comic Sans MS" w:cs="Arial"/>
          <w:sz w:val="24"/>
          <w:szCs w:val="24"/>
        </w:rPr>
        <w:t>i</w:t>
      </w:r>
      <w:proofErr w:type="spellEnd"/>
      <w:r w:rsidRPr="00C659E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C659EB">
        <w:rPr>
          <w:rFonts w:ascii="Comic Sans MS" w:hAnsi="Comic Sans MS" w:cs="Arial"/>
          <w:sz w:val="24"/>
          <w:szCs w:val="24"/>
        </w:rPr>
        <w:t>r</w:t>
      </w:r>
      <w:r w:rsidR="00B9200E" w:rsidRPr="00C659EB">
        <w:rPr>
          <w:rFonts w:ascii="Comic Sans MS" w:hAnsi="Comic Sans MS"/>
          <w:sz w:val="24"/>
          <w:szCs w:val="24"/>
        </w:rPr>
        <w:t>iješi</w:t>
      </w:r>
      <w:proofErr w:type="spellEnd"/>
      <w:r w:rsidR="00B9200E" w:rsidRPr="00C659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200E" w:rsidRPr="00C659EB">
        <w:rPr>
          <w:rFonts w:ascii="Comic Sans MS" w:hAnsi="Comic Sans MS"/>
          <w:sz w:val="24"/>
          <w:szCs w:val="24"/>
        </w:rPr>
        <w:t>zadatke</w:t>
      </w:r>
      <w:proofErr w:type="spellEnd"/>
      <w:r w:rsidR="00B9200E" w:rsidRPr="00C659EB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="00B9200E" w:rsidRPr="00C659EB">
        <w:rPr>
          <w:rFonts w:ascii="Comic Sans MS" w:hAnsi="Comic Sans MS"/>
          <w:sz w:val="24"/>
          <w:szCs w:val="24"/>
        </w:rPr>
        <w:t>zbirci</w:t>
      </w:r>
      <w:proofErr w:type="spellEnd"/>
      <w:r w:rsidR="00B9200E" w:rsidRPr="00C659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200E" w:rsidRPr="00C659EB">
        <w:rPr>
          <w:rFonts w:ascii="Comic Sans MS" w:hAnsi="Comic Sans MS"/>
          <w:sz w:val="24"/>
          <w:szCs w:val="24"/>
        </w:rPr>
        <w:t>zadataka</w:t>
      </w:r>
      <w:proofErr w:type="spellEnd"/>
      <w:r w:rsidR="00B9200E" w:rsidRPr="00C659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200E" w:rsidRPr="00C659EB">
        <w:rPr>
          <w:rFonts w:ascii="Comic Sans MS" w:hAnsi="Comic Sans MS"/>
          <w:sz w:val="24"/>
          <w:szCs w:val="24"/>
        </w:rPr>
        <w:t>na</w:t>
      </w:r>
      <w:proofErr w:type="spellEnd"/>
      <w:r w:rsidR="00B9200E" w:rsidRPr="00C659EB">
        <w:rPr>
          <w:rFonts w:ascii="Comic Sans MS" w:hAnsi="Comic Sans MS"/>
          <w:sz w:val="24"/>
          <w:szCs w:val="24"/>
        </w:rPr>
        <w:t xml:space="preserve"> 67. </w:t>
      </w:r>
      <w:proofErr w:type="gramStart"/>
      <w:r w:rsidR="00B9200E" w:rsidRPr="00C659EB">
        <w:rPr>
          <w:rFonts w:ascii="Comic Sans MS" w:hAnsi="Comic Sans MS"/>
          <w:sz w:val="24"/>
          <w:szCs w:val="24"/>
        </w:rPr>
        <w:t>stranici</w:t>
      </w:r>
      <w:proofErr w:type="gramEnd"/>
      <w:r w:rsidR="00B9200E" w:rsidRPr="00C659EB">
        <w:rPr>
          <w:rFonts w:ascii="Comic Sans MS" w:hAnsi="Comic Sans MS"/>
          <w:sz w:val="24"/>
          <w:szCs w:val="24"/>
        </w:rPr>
        <w:t>.</w:t>
      </w:r>
    </w:p>
    <w:p w:rsidR="004512EF" w:rsidRPr="00D22F70" w:rsidRDefault="004512EF" w:rsidP="004512EF">
      <w:pP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</w:pPr>
      <w:r w:rsidRPr="00D22F70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NJEMAČKI JEZIK</w:t>
      </w:r>
    </w:p>
    <w:p w:rsidR="004512EF" w:rsidRPr="00D22F70" w:rsidRDefault="004512EF" w:rsidP="004512EF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Riješite</w:t>
      </w:r>
      <w:proofErr w:type="spell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9.</w:t>
      </w:r>
      <w:proofErr w:type="gram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</w:t>
      </w:r>
      <w:proofErr w:type="spellEnd"/>
      <w:proofErr w:type="gram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10. </w:t>
      </w:r>
      <w:proofErr w:type="spellStart"/>
      <w:proofErr w:type="gramStart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zadatak</w:t>
      </w:r>
      <w:proofErr w:type="spellEnd"/>
      <w:proofErr w:type="gram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Uskrsu</w:t>
      </w:r>
      <w:proofErr w:type="spell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udžbeniku</w:t>
      </w:r>
      <w:proofErr w:type="spell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105. </w:t>
      </w:r>
      <w:proofErr w:type="spellStart"/>
      <w:proofErr w:type="gramStart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stranici</w:t>
      </w:r>
      <w:proofErr w:type="spellEnd"/>
      <w:proofErr w:type="gramEnd"/>
      <w:r w:rsidRPr="00D22F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</w:p>
    <w:p w:rsidR="004512EF" w:rsidRPr="00D22F70" w:rsidRDefault="004512EF" w:rsidP="004512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proofErr w:type="spell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Tu</w:t>
      </w:r>
      <w:proofErr w:type="spell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je </w:t>
      </w:r>
      <w:proofErr w:type="spell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i</w:t>
      </w:r>
      <w:proofErr w:type="spell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par </w:t>
      </w:r>
      <w:proofErr w:type="spell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linkova</w:t>
      </w:r>
      <w:proofErr w:type="spell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na</w:t>
      </w:r>
      <w:proofErr w:type="spellEnd"/>
      <w:proofErr w:type="gram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igrice</w:t>
      </w:r>
      <w:proofErr w:type="spell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vezane</w:t>
      </w:r>
      <w:proofErr w:type="spell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uz</w:t>
      </w:r>
      <w:proofErr w:type="spell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Uskrs</w:t>
      </w:r>
      <w:proofErr w:type="spellEnd"/>
      <w:r w:rsidRPr="00D22F70">
        <w:rPr>
          <w:rFonts w:ascii="Comic Sans MS" w:eastAsia="Times New Roman" w:hAnsi="Comic Sans MS" w:cs="Arial"/>
          <w:color w:val="222222"/>
          <w:sz w:val="24"/>
          <w:szCs w:val="24"/>
        </w:rPr>
        <w:t>:</w:t>
      </w:r>
    </w:p>
    <w:p w:rsidR="004512EF" w:rsidRPr="00D22F70" w:rsidRDefault="004512EF" w:rsidP="004512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4512EF" w:rsidRPr="00D22F70" w:rsidRDefault="00AE3289" w:rsidP="004512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hyperlink r:id="rId5" w:tgtFrame="_blank" w:history="1">
        <w:r w:rsidR="004512EF" w:rsidRPr="00D22F70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https://wordwall.net/play/976/790/493</w:t>
        </w:r>
      </w:hyperlink>
    </w:p>
    <w:p w:rsidR="004512EF" w:rsidRPr="00D22F70" w:rsidRDefault="00AE3289" w:rsidP="004512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hyperlink r:id="rId6" w:tgtFrame="_blank" w:history="1">
        <w:r w:rsidR="004512EF" w:rsidRPr="00D22F70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https://wordwall.net/play/1256/328/162</w:t>
        </w:r>
      </w:hyperlink>
    </w:p>
    <w:p w:rsidR="004512EF" w:rsidRPr="00D22F70" w:rsidRDefault="00AE3289" w:rsidP="004512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hyperlink r:id="rId7" w:tgtFrame="_blank" w:history="1">
        <w:r w:rsidR="004512EF" w:rsidRPr="00D22F70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https://wordwall.net/play/1192/360/763</w:t>
        </w:r>
      </w:hyperlink>
    </w:p>
    <w:p w:rsidR="0021134D" w:rsidRPr="00D22F70" w:rsidRDefault="0021134D" w:rsidP="0021134D">
      <w:pPr>
        <w:rPr>
          <w:rFonts w:ascii="Comic Sans MS" w:hAnsi="Comic Sans MS" w:cs="Arial"/>
          <w:b/>
          <w:sz w:val="24"/>
          <w:szCs w:val="24"/>
        </w:rPr>
      </w:pPr>
    </w:p>
    <w:p w:rsidR="0021134D" w:rsidRPr="00D22F70" w:rsidRDefault="0021134D" w:rsidP="0021134D">
      <w:pPr>
        <w:rPr>
          <w:rFonts w:ascii="Comic Sans MS" w:hAnsi="Comic Sans MS" w:cs="Arial"/>
          <w:b/>
          <w:sz w:val="24"/>
          <w:szCs w:val="24"/>
        </w:rPr>
      </w:pPr>
      <w:r w:rsidRPr="00D22F70">
        <w:rPr>
          <w:rFonts w:ascii="Comic Sans MS" w:hAnsi="Comic Sans MS" w:cs="Arial"/>
          <w:b/>
          <w:sz w:val="24"/>
          <w:szCs w:val="24"/>
        </w:rPr>
        <w:t>PRIRODA I DRUŠTVO</w:t>
      </w:r>
    </w:p>
    <w:p w:rsidR="004A0509" w:rsidRPr="00E01CEF" w:rsidRDefault="004A0509" w:rsidP="0021134D">
      <w:pPr>
        <w:rPr>
          <w:rFonts w:ascii="Comic Sans MS" w:hAnsi="Comic Sans MS" w:cs="Arial"/>
          <w:color w:val="000000" w:themeColor="text1"/>
          <w:sz w:val="24"/>
          <w:szCs w:val="24"/>
        </w:rPr>
      </w:pPr>
      <w:proofErr w:type="spellStart"/>
      <w:r w:rsidRPr="00D22F70">
        <w:rPr>
          <w:rFonts w:ascii="Comic Sans MS" w:hAnsi="Comic Sans MS" w:cs="Arial"/>
          <w:sz w:val="24"/>
          <w:szCs w:val="24"/>
        </w:rPr>
        <w:t>Pročitaj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tekst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u </w:t>
      </w:r>
      <w:proofErr w:type="spellStart"/>
      <w:proofErr w:type="gramStart"/>
      <w:r w:rsidRPr="00D22F70">
        <w:rPr>
          <w:rFonts w:ascii="Comic Sans MS" w:hAnsi="Comic Sans MS" w:cs="Arial"/>
          <w:sz w:val="24"/>
          <w:szCs w:val="24"/>
        </w:rPr>
        <w:t>udžbeniku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r w:rsidR="002A729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2A7290">
        <w:rPr>
          <w:rFonts w:ascii="Comic Sans MS" w:hAnsi="Comic Sans MS" w:cs="Arial"/>
          <w:color w:val="9BBB59" w:themeColor="accent3"/>
          <w:sz w:val="24"/>
          <w:szCs w:val="24"/>
        </w:rPr>
        <w:t>Povezanost</w:t>
      </w:r>
      <w:proofErr w:type="spellEnd"/>
      <w:proofErr w:type="gramEnd"/>
      <w:r w:rsidRPr="002A7290">
        <w:rPr>
          <w:rFonts w:ascii="Comic Sans MS" w:hAnsi="Comic Sans MS" w:cs="Arial"/>
          <w:color w:val="9BBB59" w:themeColor="accent3"/>
          <w:sz w:val="24"/>
          <w:szCs w:val="24"/>
        </w:rPr>
        <w:t xml:space="preserve"> </w:t>
      </w:r>
      <w:proofErr w:type="spellStart"/>
      <w:r w:rsidRPr="002A7290">
        <w:rPr>
          <w:rFonts w:ascii="Comic Sans MS" w:hAnsi="Comic Sans MS" w:cs="Arial"/>
          <w:color w:val="9BBB59" w:themeColor="accent3"/>
          <w:sz w:val="24"/>
          <w:szCs w:val="24"/>
        </w:rPr>
        <w:t>biljaka</w:t>
      </w:r>
      <w:proofErr w:type="spellEnd"/>
      <w:r w:rsidRPr="002A7290">
        <w:rPr>
          <w:rFonts w:ascii="Comic Sans MS" w:hAnsi="Comic Sans MS" w:cs="Arial"/>
          <w:color w:val="9BBB59" w:themeColor="accent3"/>
          <w:sz w:val="24"/>
          <w:szCs w:val="24"/>
        </w:rPr>
        <w:t xml:space="preserve"> </w:t>
      </w:r>
      <w:proofErr w:type="spellStart"/>
      <w:r w:rsidR="0003003B" w:rsidRPr="002A7290">
        <w:rPr>
          <w:rFonts w:ascii="Comic Sans MS" w:hAnsi="Comic Sans MS" w:cs="Arial"/>
          <w:color w:val="9BBB59" w:themeColor="accent3"/>
          <w:sz w:val="24"/>
          <w:szCs w:val="24"/>
        </w:rPr>
        <w:t>i</w:t>
      </w:r>
      <w:proofErr w:type="spellEnd"/>
      <w:r w:rsidRPr="002A7290">
        <w:rPr>
          <w:rFonts w:ascii="Comic Sans MS" w:hAnsi="Comic Sans MS" w:cs="Arial"/>
          <w:color w:val="9BBB59" w:themeColor="accent3"/>
          <w:sz w:val="24"/>
          <w:szCs w:val="24"/>
        </w:rPr>
        <w:t xml:space="preserve"> </w:t>
      </w:r>
      <w:proofErr w:type="spellStart"/>
      <w:r w:rsidRPr="002A7290">
        <w:rPr>
          <w:rFonts w:ascii="Comic Sans MS" w:hAnsi="Comic Sans MS" w:cs="Arial"/>
          <w:color w:val="9BBB59" w:themeColor="accent3"/>
          <w:sz w:val="24"/>
          <w:szCs w:val="24"/>
        </w:rPr>
        <w:t>životinja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r w:rsidR="006454F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na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34. </w:t>
      </w:r>
      <w:proofErr w:type="spellStart"/>
      <w:proofErr w:type="gramStart"/>
      <w:r w:rsidRPr="00D22F70">
        <w:rPr>
          <w:rFonts w:ascii="Comic Sans MS" w:hAnsi="Comic Sans MS" w:cs="Arial"/>
          <w:sz w:val="24"/>
          <w:szCs w:val="24"/>
        </w:rPr>
        <w:t>i</w:t>
      </w:r>
      <w:proofErr w:type="spellEnd"/>
      <w:proofErr w:type="gramEnd"/>
      <w:r w:rsidRPr="00D22F70">
        <w:rPr>
          <w:rFonts w:ascii="Comic Sans MS" w:hAnsi="Comic Sans MS" w:cs="Arial"/>
          <w:sz w:val="24"/>
          <w:szCs w:val="24"/>
        </w:rPr>
        <w:t xml:space="preserve"> 35. </w:t>
      </w:r>
      <w:proofErr w:type="spellStart"/>
      <w:proofErr w:type="gramStart"/>
      <w:r w:rsidRPr="00D22F70">
        <w:rPr>
          <w:rFonts w:ascii="Comic Sans MS" w:hAnsi="Comic Sans MS" w:cs="Arial"/>
          <w:sz w:val="24"/>
          <w:szCs w:val="24"/>
        </w:rPr>
        <w:t>stranici</w:t>
      </w:r>
      <w:proofErr w:type="spellEnd"/>
      <w:proofErr w:type="gramEnd"/>
      <w:r w:rsidRPr="00D22F70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Riješi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radnu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bilježnicu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D22F70">
        <w:rPr>
          <w:rFonts w:ascii="Comic Sans MS" w:hAnsi="Comic Sans MS" w:cs="Arial"/>
          <w:sz w:val="24"/>
          <w:szCs w:val="24"/>
        </w:rPr>
        <w:t>na</w:t>
      </w:r>
      <w:proofErr w:type="spellEnd"/>
      <w:proofErr w:type="gramEnd"/>
      <w:r w:rsidRPr="00D22F70">
        <w:rPr>
          <w:rFonts w:ascii="Comic Sans MS" w:hAnsi="Comic Sans MS" w:cs="Arial"/>
          <w:sz w:val="24"/>
          <w:szCs w:val="24"/>
        </w:rPr>
        <w:t xml:space="preserve"> 2</w:t>
      </w:r>
      <w:r w:rsidRPr="00E01CEF">
        <w:rPr>
          <w:rFonts w:ascii="Comic Sans MS" w:hAnsi="Comic Sans MS" w:cs="Arial"/>
          <w:color w:val="000000" w:themeColor="text1"/>
          <w:sz w:val="24"/>
          <w:szCs w:val="24"/>
        </w:rPr>
        <w:t xml:space="preserve">8. </w:t>
      </w:r>
      <w:proofErr w:type="spellStart"/>
      <w:proofErr w:type="gramStart"/>
      <w:r w:rsidRPr="00E01CEF">
        <w:rPr>
          <w:rFonts w:ascii="Comic Sans MS" w:hAnsi="Comic Sans MS" w:cs="Arial"/>
          <w:color w:val="000000" w:themeColor="text1"/>
          <w:sz w:val="24"/>
          <w:szCs w:val="24"/>
        </w:rPr>
        <w:t>i</w:t>
      </w:r>
      <w:proofErr w:type="spellEnd"/>
      <w:proofErr w:type="gramEnd"/>
      <w:r w:rsidRPr="00E01CEF">
        <w:rPr>
          <w:rFonts w:ascii="Comic Sans MS" w:hAnsi="Comic Sans MS" w:cs="Arial"/>
          <w:color w:val="000000" w:themeColor="text1"/>
          <w:sz w:val="24"/>
          <w:szCs w:val="24"/>
        </w:rPr>
        <w:t xml:space="preserve"> 29. </w:t>
      </w:r>
      <w:proofErr w:type="spellStart"/>
      <w:proofErr w:type="gramStart"/>
      <w:r w:rsidRPr="00E01CEF">
        <w:rPr>
          <w:rFonts w:ascii="Comic Sans MS" w:hAnsi="Comic Sans MS" w:cs="Arial"/>
          <w:color w:val="000000" w:themeColor="text1"/>
          <w:sz w:val="24"/>
          <w:szCs w:val="24"/>
        </w:rPr>
        <w:t>stranici</w:t>
      </w:r>
      <w:proofErr w:type="spellEnd"/>
      <w:proofErr w:type="gramEnd"/>
      <w:r w:rsidRPr="00E01CEF">
        <w:rPr>
          <w:rFonts w:ascii="Comic Sans MS" w:hAnsi="Comic Sans MS" w:cs="Arial"/>
          <w:color w:val="000000" w:themeColor="text1"/>
          <w:sz w:val="24"/>
          <w:szCs w:val="24"/>
        </w:rPr>
        <w:t>.</w:t>
      </w:r>
    </w:p>
    <w:p w:rsidR="006454FB" w:rsidRPr="00E01CEF" w:rsidRDefault="006454FB" w:rsidP="00E01CEF">
      <w:pPr>
        <w:rPr>
          <w:rFonts w:ascii="Comic Sans MS" w:hAnsi="Comic Sans MS" w:cs="Arial"/>
          <w:color w:val="76923C" w:themeColor="accent3" w:themeShade="BF"/>
          <w:sz w:val="24"/>
          <w:szCs w:val="24"/>
        </w:rPr>
      </w:pPr>
      <w:proofErr w:type="spellStart"/>
      <w:r w:rsidRPr="00E01CEF">
        <w:rPr>
          <w:rFonts w:ascii="Comic Sans MS" w:hAnsi="Comic Sans MS" w:cs="Arial"/>
          <w:color w:val="76923C" w:themeColor="accent3" w:themeShade="BF"/>
          <w:sz w:val="24"/>
          <w:szCs w:val="24"/>
        </w:rPr>
        <w:t>Prepiši</w:t>
      </w:r>
      <w:proofErr w:type="spellEnd"/>
      <w:r w:rsidRPr="00E01CEF">
        <w:rPr>
          <w:rFonts w:ascii="Comic Sans MS" w:hAnsi="Comic Sans MS" w:cs="Arial"/>
          <w:color w:val="76923C" w:themeColor="accent3" w:themeShade="BF"/>
          <w:sz w:val="24"/>
          <w:szCs w:val="24"/>
        </w:rPr>
        <w:t xml:space="preserve"> u </w:t>
      </w:r>
      <w:proofErr w:type="spellStart"/>
      <w:r w:rsidRPr="00E01CEF">
        <w:rPr>
          <w:rFonts w:ascii="Comic Sans MS" w:hAnsi="Comic Sans MS" w:cs="Arial"/>
          <w:color w:val="76923C" w:themeColor="accent3" w:themeShade="BF"/>
          <w:sz w:val="24"/>
          <w:szCs w:val="24"/>
        </w:rPr>
        <w:t>bilježnicu</w:t>
      </w:r>
      <w:proofErr w:type="spellEnd"/>
      <w:r w:rsidRPr="00E01CEF">
        <w:rPr>
          <w:rFonts w:ascii="Comic Sans MS" w:hAnsi="Comic Sans MS" w:cs="Arial"/>
          <w:color w:val="76923C" w:themeColor="accent3" w:themeShade="BF"/>
          <w:sz w:val="24"/>
          <w:szCs w:val="24"/>
        </w:rPr>
        <w:t xml:space="preserve">: </w:t>
      </w:r>
    </w:p>
    <w:p w:rsidR="006454FB" w:rsidRPr="006454FB" w:rsidRDefault="006454FB" w:rsidP="006454FB">
      <w:pPr>
        <w:jc w:val="center"/>
        <w:rPr>
          <w:rFonts w:ascii="Comic Sans MS" w:hAnsi="Comic Sans MS"/>
          <w:b/>
          <w:color w:val="76923C" w:themeColor="accent3" w:themeShade="BF"/>
          <w:sz w:val="24"/>
          <w:szCs w:val="24"/>
          <w:lang w:val="hr-HR"/>
        </w:rPr>
      </w:pPr>
      <w:r w:rsidRPr="006454FB">
        <w:rPr>
          <w:rFonts w:ascii="Comic Sans MS" w:hAnsi="Comic Sans MS"/>
          <w:b/>
          <w:bCs/>
          <w:color w:val="76923C" w:themeColor="accent3" w:themeShade="BF"/>
          <w:sz w:val="24"/>
          <w:szCs w:val="24"/>
          <w:lang w:val="hr-HR"/>
        </w:rPr>
        <w:t>Povezanost biljaka i životinja</w:t>
      </w:r>
    </w:p>
    <w:p w:rsidR="006454FB" w:rsidRPr="006454FB" w:rsidRDefault="006454FB" w:rsidP="006454FB">
      <w:pPr>
        <w:pStyle w:val="Style"/>
        <w:shd w:val="clear" w:color="auto" w:fill="FFFFFF"/>
        <w:spacing w:before="288" w:line="276" w:lineRule="auto"/>
        <w:ind w:left="9" w:right="3292"/>
        <w:rPr>
          <w:rFonts w:ascii="Comic Sans MS" w:hAnsi="Comic Sans MS"/>
          <w:color w:val="76923C" w:themeColor="accent3" w:themeShade="BF"/>
          <w:shd w:val="clear" w:color="auto" w:fill="FFFFFF"/>
        </w:rPr>
      </w:pPr>
      <w:r w:rsidRPr="006454FB">
        <w:rPr>
          <w:rFonts w:ascii="Comic Sans MS" w:hAnsi="Comic Sans MS"/>
          <w:color w:val="76923C" w:themeColor="accent3" w:themeShade="BF"/>
          <w:shd w:val="clear" w:color="auto" w:fill="FFFFFF"/>
        </w:rPr>
        <w:t xml:space="preserve">Životinje i biljke međusobno su ovisne jedne o drugima. </w:t>
      </w:r>
      <w:r w:rsidRPr="006454FB">
        <w:rPr>
          <w:rFonts w:ascii="Comic Sans MS" w:hAnsi="Comic Sans MS"/>
          <w:color w:val="76923C" w:themeColor="accent3" w:themeShade="BF"/>
          <w:shd w:val="clear" w:color="auto" w:fill="FFFFFF"/>
        </w:rPr>
        <w:br/>
        <w:t>Životinje ne mogu živjeti bez biljaka, a biljke bez životinja,.</w:t>
      </w:r>
    </w:p>
    <w:p w:rsidR="002A7290" w:rsidRDefault="006454FB" w:rsidP="004512EF">
      <w:pPr>
        <w:rPr>
          <w:rFonts w:ascii="Comic Sans MS" w:hAnsi="Comic Sans MS"/>
          <w:b/>
          <w:bCs/>
          <w:iCs/>
          <w:color w:val="76923C" w:themeColor="accent3" w:themeShade="BF"/>
        </w:rPr>
      </w:pPr>
      <w:proofErr w:type="spellStart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>Međusobno</w:t>
      </w:r>
      <w:proofErr w:type="spellEnd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 xml:space="preserve"> </w:t>
      </w:r>
      <w:proofErr w:type="spellStart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>povezane</w:t>
      </w:r>
      <w:proofErr w:type="spellEnd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 xml:space="preserve"> </w:t>
      </w:r>
      <w:proofErr w:type="spellStart"/>
      <w:proofErr w:type="gramStart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>na</w:t>
      </w:r>
      <w:proofErr w:type="spellEnd"/>
      <w:proofErr w:type="gramEnd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 xml:space="preserve"> </w:t>
      </w:r>
      <w:proofErr w:type="spellStart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>istom</w:t>
      </w:r>
      <w:proofErr w:type="spellEnd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 xml:space="preserve"> </w:t>
      </w:r>
      <w:proofErr w:type="spellStart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>prostoru</w:t>
      </w:r>
      <w:proofErr w:type="spellEnd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 xml:space="preserve"> </w:t>
      </w:r>
      <w:proofErr w:type="spellStart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>čine</w:t>
      </w:r>
      <w:proofErr w:type="spellEnd"/>
      <w:r w:rsidRPr="006454FB">
        <w:rPr>
          <w:rFonts w:ascii="Comic Sans MS" w:hAnsi="Comic Sans MS"/>
          <w:b/>
          <w:bCs/>
          <w:iCs/>
          <w:color w:val="76923C" w:themeColor="accent3" w:themeShade="BF"/>
        </w:rPr>
        <w:t xml:space="preserve"> ŽIVOTNU ZAJEDNICU.</w:t>
      </w:r>
    </w:p>
    <w:p w:rsidR="00F7035E" w:rsidRPr="00D22F70" w:rsidRDefault="00F7035E" w:rsidP="004512EF">
      <w:pPr>
        <w:rPr>
          <w:rFonts w:ascii="Comic Sans MS" w:hAnsi="Comic Sans MS"/>
          <w:b/>
          <w:sz w:val="24"/>
          <w:szCs w:val="24"/>
        </w:rPr>
      </w:pPr>
      <w:r w:rsidRPr="00D22F70">
        <w:rPr>
          <w:rFonts w:ascii="Comic Sans MS" w:hAnsi="Comic Sans MS"/>
          <w:b/>
          <w:sz w:val="24"/>
          <w:szCs w:val="24"/>
        </w:rPr>
        <w:lastRenderedPageBreak/>
        <w:t>HRVATSKI JEZIK</w:t>
      </w:r>
    </w:p>
    <w:p w:rsidR="00B9200E" w:rsidRPr="00D22F70" w:rsidRDefault="004C082C" w:rsidP="00B9200E">
      <w:pPr>
        <w:rPr>
          <w:rFonts w:ascii="Comic Sans MS" w:hAnsi="Comic Sans MS" w:cs="Arial"/>
          <w:sz w:val="24"/>
          <w:szCs w:val="24"/>
        </w:rPr>
      </w:pPr>
      <w:proofErr w:type="spellStart"/>
      <w:r w:rsidRPr="00D22F70">
        <w:rPr>
          <w:rFonts w:ascii="Comic Sans MS" w:hAnsi="Comic Sans MS" w:cs="Arial"/>
          <w:sz w:val="24"/>
          <w:szCs w:val="24"/>
        </w:rPr>
        <w:t>Pročitaj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tekst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Uskrs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 xml:space="preserve"> –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veliki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kršćanski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blagdan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i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čuvar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narodnih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i/>
          <w:sz w:val="24"/>
          <w:szCs w:val="24"/>
        </w:rPr>
        <w:t>običaja</w:t>
      </w:r>
      <w:proofErr w:type="spellEnd"/>
      <w:r w:rsidR="00F7035E" w:rsidRPr="00D22F70">
        <w:rPr>
          <w:rFonts w:ascii="Comic Sans MS" w:hAnsi="Comic Sans MS" w:cs="Arial"/>
          <w:i/>
          <w:sz w:val="24"/>
          <w:szCs w:val="24"/>
        </w:rPr>
        <w:t>,</w:t>
      </w:r>
      <w:r w:rsidR="00F7035E"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7035E" w:rsidRPr="00D22F70">
        <w:rPr>
          <w:rFonts w:ascii="Comic Sans MS" w:hAnsi="Comic Sans MS" w:cs="Arial"/>
          <w:sz w:val="24"/>
          <w:szCs w:val="24"/>
        </w:rPr>
        <w:t>Maja</w:t>
      </w:r>
      <w:proofErr w:type="spellEnd"/>
      <w:r w:rsidR="00F7035E"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F7035E" w:rsidRPr="00D22F70">
        <w:rPr>
          <w:rFonts w:ascii="Comic Sans MS" w:hAnsi="Comic Sans MS" w:cs="Arial"/>
          <w:sz w:val="24"/>
          <w:szCs w:val="24"/>
        </w:rPr>
        <w:t>Kožić</w:t>
      </w:r>
      <w:proofErr w:type="spellEnd"/>
      <w:r w:rsidR="00F7035E" w:rsidRPr="00D22F70">
        <w:rPr>
          <w:rFonts w:ascii="Comic Sans MS" w:hAnsi="Comic Sans MS" w:cs="Arial"/>
          <w:sz w:val="24"/>
          <w:szCs w:val="24"/>
        </w:rPr>
        <w:t xml:space="preserve"> </w:t>
      </w:r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na</w:t>
      </w:r>
      <w:proofErr w:type="spellEnd"/>
      <w:proofErr w:type="gramEnd"/>
      <w:r w:rsidRPr="00D22F70">
        <w:rPr>
          <w:rFonts w:ascii="Comic Sans MS" w:hAnsi="Comic Sans MS" w:cs="Arial"/>
          <w:sz w:val="24"/>
          <w:szCs w:val="24"/>
        </w:rPr>
        <w:t xml:space="preserve"> 124. </w:t>
      </w:r>
      <w:proofErr w:type="spellStart"/>
      <w:proofErr w:type="gramStart"/>
      <w:r w:rsidRPr="00D22F70">
        <w:rPr>
          <w:rFonts w:ascii="Comic Sans MS" w:hAnsi="Comic Sans MS" w:cs="Arial"/>
          <w:sz w:val="24"/>
          <w:szCs w:val="24"/>
        </w:rPr>
        <w:t>stranici</w:t>
      </w:r>
      <w:proofErr w:type="spellEnd"/>
      <w:proofErr w:type="gramEnd"/>
      <w:r w:rsidRPr="00D22F70">
        <w:rPr>
          <w:rFonts w:ascii="Comic Sans MS" w:hAnsi="Comic Sans MS" w:cs="Arial"/>
          <w:sz w:val="24"/>
          <w:szCs w:val="24"/>
        </w:rPr>
        <w:t xml:space="preserve"> u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radnoj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bilježnici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i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riješi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zadatke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22F70">
        <w:rPr>
          <w:rFonts w:ascii="Comic Sans MS" w:hAnsi="Comic Sans MS" w:cs="Arial"/>
          <w:sz w:val="24"/>
          <w:szCs w:val="24"/>
        </w:rPr>
        <w:t>na</w:t>
      </w:r>
      <w:proofErr w:type="spellEnd"/>
      <w:r w:rsidRPr="00D22F70">
        <w:rPr>
          <w:rFonts w:ascii="Comic Sans MS" w:hAnsi="Comic Sans MS" w:cs="Arial"/>
          <w:sz w:val="24"/>
          <w:szCs w:val="24"/>
        </w:rPr>
        <w:t xml:space="preserve"> 125. </w:t>
      </w:r>
      <w:proofErr w:type="spellStart"/>
      <w:proofErr w:type="gramStart"/>
      <w:r w:rsidRPr="00D22F70">
        <w:rPr>
          <w:rFonts w:ascii="Comic Sans MS" w:hAnsi="Comic Sans MS" w:cs="Arial"/>
          <w:sz w:val="24"/>
          <w:szCs w:val="24"/>
        </w:rPr>
        <w:t>stranici</w:t>
      </w:r>
      <w:proofErr w:type="spellEnd"/>
      <w:proofErr w:type="gramEnd"/>
      <w:r w:rsidRPr="00D22F70">
        <w:rPr>
          <w:rFonts w:ascii="Comic Sans MS" w:hAnsi="Comic Sans MS" w:cs="Arial"/>
          <w:sz w:val="24"/>
          <w:szCs w:val="24"/>
        </w:rPr>
        <w:t>.</w:t>
      </w:r>
    </w:p>
    <w:p w:rsidR="00F7035E" w:rsidRPr="00D22F70" w:rsidRDefault="00F7035E" w:rsidP="00F7035E">
      <w:pPr>
        <w:rPr>
          <w:rFonts w:ascii="Comic Sans MS" w:hAnsi="Comic Sans MS" w:cs="Arial"/>
          <w:sz w:val="24"/>
          <w:szCs w:val="24"/>
        </w:rPr>
      </w:pPr>
    </w:p>
    <w:sectPr w:rsidR="00F7035E" w:rsidRPr="00D22F70" w:rsidSect="00EC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2EF"/>
    <w:rsid w:val="0003003B"/>
    <w:rsid w:val="001B7BC7"/>
    <w:rsid w:val="0021134D"/>
    <w:rsid w:val="002A7290"/>
    <w:rsid w:val="00331E61"/>
    <w:rsid w:val="004512EF"/>
    <w:rsid w:val="004A0509"/>
    <w:rsid w:val="004C082C"/>
    <w:rsid w:val="00506CFE"/>
    <w:rsid w:val="006454FB"/>
    <w:rsid w:val="00713FC7"/>
    <w:rsid w:val="00AE3289"/>
    <w:rsid w:val="00B106CA"/>
    <w:rsid w:val="00B9200E"/>
    <w:rsid w:val="00C659EB"/>
    <w:rsid w:val="00CB0B7A"/>
    <w:rsid w:val="00D22F70"/>
    <w:rsid w:val="00D70184"/>
    <w:rsid w:val="00E01CEF"/>
    <w:rsid w:val="00EC0102"/>
    <w:rsid w:val="00F62DB0"/>
    <w:rsid w:val="00F7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00E"/>
    <w:pPr>
      <w:ind w:left="720"/>
      <w:contextualSpacing/>
    </w:pPr>
    <w:rPr>
      <w:lang w:val="hr-HR"/>
    </w:rPr>
  </w:style>
  <w:style w:type="paragraph" w:customStyle="1" w:styleId="Style">
    <w:name w:val="Style"/>
    <w:rsid w:val="0064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192/360/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256/328/162" TargetMode="External"/><Relationship Id="rId5" Type="http://schemas.openxmlformats.org/officeDocument/2006/relationships/hyperlink" Target="https://wordwall.net/play/976/790/493" TargetMode="External"/><Relationship Id="rId4" Type="http://schemas.openxmlformats.org/officeDocument/2006/relationships/hyperlink" Target="https://en.islcollective.com/video-lessons/celebrating-easter-around-the-worl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14</cp:revision>
  <dcterms:created xsi:type="dcterms:W3CDTF">2020-04-05T17:34:00Z</dcterms:created>
  <dcterms:modified xsi:type="dcterms:W3CDTF">2020-04-08T09:35:00Z</dcterms:modified>
</cp:coreProperties>
</file>