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3C" w:rsidRPr="00191485" w:rsidRDefault="00191485">
      <w:pPr>
        <w:rPr>
          <w:rFonts w:ascii="Comic Sans MS" w:hAnsi="Comic Sans MS"/>
          <w:b/>
          <w:color w:val="C45911" w:themeColor="accent2" w:themeShade="BF"/>
          <w:u w:val="single"/>
        </w:rPr>
      </w:pPr>
      <w:r w:rsidRPr="00191485">
        <w:rPr>
          <w:rFonts w:ascii="Comic Sans MS" w:hAnsi="Comic Sans MS"/>
          <w:b/>
          <w:color w:val="C45911" w:themeColor="accent2" w:themeShade="BF"/>
          <w:u w:val="single"/>
        </w:rPr>
        <w:t>ČETVRTAK,</w:t>
      </w:r>
      <w:r w:rsidR="0082062E" w:rsidRPr="00191485">
        <w:rPr>
          <w:rFonts w:ascii="Comic Sans MS" w:hAnsi="Comic Sans MS"/>
          <w:b/>
          <w:color w:val="C45911" w:themeColor="accent2" w:themeShade="BF"/>
          <w:u w:val="single"/>
        </w:rPr>
        <w:t xml:space="preserve"> 30.4.</w:t>
      </w:r>
    </w:p>
    <w:p w:rsidR="0082062E" w:rsidRPr="00191485" w:rsidRDefault="0082062E">
      <w:pPr>
        <w:rPr>
          <w:rFonts w:ascii="Comic Sans MS" w:hAnsi="Comic Sans MS"/>
        </w:rPr>
      </w:pPr>
    </w:p>
    <w:p w:rsidR="0082062E" w:rsidRPr="00191485" w:rsidRDefault="0082062E">
      <w:pPr>
        <w:rPr>
          <w:rFonts w:ascii="Comic Sans MS" w:hAnsi="Comic Sans MS"/>
          <w:b/>
          <w:color w:val="00B050"/>
          <w:u w:val="single"/>
        </w:rPr>
      </w:pPr>
      <w:r w:rsidRPr="00191485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82062E" w:rsidRPr="00191485" w:rsidRDefault="0082062E">
      <w:pPr>
        <w:rPr>
          <w:rFonts w:ascii="Comic Sans MS" w:hAnsi="Comic Sans MS"/>
          <w:b/>
          <w:color w:val="00B050"/>
        </w:rPr>
      </w:pPr>
      <w:r w:rsidRPr="00191485">
        <w:rPr>
          <w:rFonts w:ascii="Comic Sans MS" w:hAnsi="Comic Sans MS"/>
          <w:b/>
          <w:color w:val="00B050"/>
          <w:u w:val="single"/>
        </w:rPr>
        <w:t>NASTAVNA JEDINICA</w:t>
      </w:r>
      <w:r w:rsidRPr="00191485">
        <w:rPr>
          <w:rFonts w:ascii="Comic Sans MS" w:hAnsi="Comic Sans MS"/>
          <w:b/>
          <w:color w:val="00B050"/>
        </w:rPr>
        <w:t xml:space="preserve">: </w:t>
      </w:r>
      <w:r w:rsidR="004361F7" w:rsidRPr="00191485">
        <w:rPr>
          <w:rFonts w:ascii="Comic Sans MS" w:hAnsi="Comic Sans MS"/>
          <w:b/>
          <w:color w:val="00B050"/>
        </w:rPr>
        <w:t>Gospodarske djelatnosti brežuljkastog zavičaja</w:t>
      </w:r>
    </w:p>
    <w:p w:rsidR="004361F7" w:rsidRPr="00191485" w:rsidRDefault="004361F7">
      <w:pPr>
        <w:rPr>
          <w:rFonts w:ascii="Comic Sans MS" w:hAnsi="Comic Sans MS"/>
        </w:rPr>
      </w:pPr>
    </w:p>
    <w:p w:rsidR="004361F7" w:rsidRPr="00191485" w:rsidRDefault="004361F7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Otvori udžbenik na str. 72</w:t>
      </w:r>
    </w:p>
    <w:p w:rsidR="004361F7" w:rsidRPr="00191485" w:rsidRDefault="004361F7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Pogledaj 4 slike i probaj usmeno odgovoriti čime se ljudi na slikama bave.</w:t>
      </w:r>
    </w:p>
    <w:p w:rsidR="004361F7" w:rsidRPr="00191485" w:rsidRDefault="004361F7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 xml:space="preserve">Pročitaj tekst ispod slika. </w:t>
      </w: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Otvori u udžbeniku stranice 76. i 77. Pronađi gospodarske djelatnosti brežuljkastog zavičaja.</w:t>
      </w:r>
    </w:p>
    <w:p w:rsidR="004361F7" w:rsidRPr="00191485" w:rsidRDefault="004361F7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U pisanku stavi naslov i zapiši sljedeće</w:t>
      </w:r>
      <w:r w:rsidR="009D52E0" w:rsidRPr="00191485">
        <w:rPr>
          <w:rFonts w:ascii="Comic Sans MS" w:hAnsi="Comic Sans MS"/>
        </w:rPr>
        <w:t>:</w:t>
      </w:r>
    </w:p>
    <w:p w:rsidR="009D52E0" w:rsidRPr="00191485" w:rsidRDefault="009D52E0">
      <w:pPr>
        <w:rPr>
          <w:rFonts w:ascii="Comic Sans MS" w:hAnsi="Comic Sans MS"/>
        </w:rPr>
      </w:pP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 xml:space="preserve">                                         </w:t>
      </w:r>
      <w:r w:rsidR="00191485">
        <w:rPr>
          <w:rFonts w:ascii="Comic Sans MS" w:hAnsi="Comic Sans MS"/>
        </w:rPr>
        <w:t xml:space="preserve">   Gospodarstvo brežulj</w:t>
      </w:r>
      <w:r w:rsidRPr="00191485">
        <w:rPr>
          <w:rFonts w:ascii="Comic Sans MS" w:hAnsi="Comic Sans MS"/>
        </w:rPr>
        <w:t>k</w:t>
      </w:r>
      <w:r w:rsidR="00191485">
        <w:rPr>
          <w:rFonts w:ascii="Comic Sans MS" w:hAnsi="Comic Sans MS"/>
        </w:rPr>
        <w:t>a</w:t>
      </w:r>
      <w:r w:rsidRPr="00191485">
        <w:rPr>
          <w:rFonts w:ascii="Comic Sans MS" w:hAnsi="Comic Sans MS"/>
        </w:rPr>
        <w:t>stog zavičaja</w:t>
      </w:r>
    </w:p>
    <w:p w:rsidR="009D52E0" w:rsidRPr="00191485" w:rsidRDefault="009D52E0">
      <w:pPr>
        <w:rPr>
          <w:rFonts w:ascii="Comic Sans MS" w:hAnsi="Comic Sans MS"/>
        </w:rPr>
      </w:pPr>
    </w:p>
    <w:p w:rsidR="009D52E0" w:rsidRPr="00191485" w:rsidRDefault="009D52E0">
      <w:pPr>
        <w:rPr>
          <w:rFonts w:ascii="Comic Sans MS" w:hAnsi="Comic Sans MS"/>
          <w:u w:val="single"/>
        </w:rPr>
      </w:pPr>
      <w:r w:rsidRPr="00191485">
        <w:rPr>
          <w:rFonts w:ascii="Comic Sans MS" w:hAnsi="Comic Sans MS"/>
          <w:u w:val="single"/>
        </w:rPr>
        <w:t>Gospodarske djelatnosti brežuljkastog zavičaja su:</w:t>
      </w: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- poljoprivreda</w:t>
      </w: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- šumarstvo</w:t>
      </w: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- industrija</w:t>
      </w: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</w:rPr>
        <w:t>- uslužne djelatnosti</w:t>
      </w:r>
    </w:p>
    <w:p w:rsidR="009D52E0" w:rsidRPr="00191485" w:rsidRDefault="009D52E0">
      <w:pPr>
        <w:rPr>
          <w:rFonts w:ascii="Comic Sans MS" w:hAnsi="Comic Sans MS"/>
        </w:rPr>
      </w:pP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  <w:b/>
          <w:color w:val="BF8F00" w:themeColor="accent4" w:themeShade="BF"/>
          <w:u w:val="single"/>
        </w:rPr>
        <w:t>POLJOPRIVREDA</w:t>
      </w:r>
      <w:r w:rsidRPr="00191485">
        <w:rPr>
          <w:rFonts w:ascii="Comic Sans MS" w:hAnsi="Comic Sans MS"/>
        </w:rPr>
        <w:t xml:space="preserve"> – uzgoj biljaka i životinja</w:t>
      </w: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  <w:b/>
          <w:color w:val="538135" w:themeColor="accent6" w:themeShade="BF"/>
          <w:u w:val="single"/>
        </w:rPr>
        <w:t>ŠUMARSTVO</w:t>
      </w:r>
      <w:r w:rsidRPr="00191485">
        <w:rPr>
          <w:rFonts w:ascii="Comic Sans MS" w:hAnsi="Comic Sans MS"/>
        </w:rPr>
        <w:t xml:space="preserve"> – uzgoj, njega i zaštita šuma</w:t>
      </w:r>
    </w:p>
    <w:p w:rsidR="009D52E0" w:rsidRPr="00191485" w:rsidRDefault="009D52E0">
      <w:pPr>
        <w:rPr>
          <w:rFonts w:ascii="Comic Sans MS" w:hAnsi="Comic Sans MS"/>
        </w:rPr>
      </w:pPr>
      <w:r w:rsidRPr="00191485">
        <w:rPr>
          <w:rFonts w:ascii="Comic Sans MS" w:hAnsi="Comic Sans MS"/>
          <w:b/>
          <w:color w:val="3B3838" w:themeColor="background2" w:themeShade="40"/>
          <w:u w:val="single"/>
        </w:rPr>
        <w:t>INDUSTRIJA</w:t>
      </w:r>
      <w:r w:rsidRPr="00191485">
        <w:rPr>
          <w:rFonts w:ascii="Comic Sans MS" w:hAnsi="Comic Sans MS"/>
        </w:rPr>
        <w:t xml:space="preserve"> – proizvodnja proizvoda u tvornicama</w:t>
      </w:r>
      <w:r w:rsidR="00191485" w:rsidRPr="00191485">
        <w:rPr>
          <w:rFonts w:ascii="Comic Sans MS" w:hAnsi="Comic Sans MS"/>
        </w:rPr>
        <w:t xml:space="preserve"> (drvna, tekstilna, prehrambena)</w:t>
      </w:r>
    </w:p>
    <w:p w:rsidR="009D52E0" w:rsidRDefault="00191485">
      <w:pPr>
        <w:rPr>
          <w:rFonts w:ascii="Comic Sans MS" w:hAnsi="Comic Sans MS"/>
        </w:rPr>
      </w:pPr>
      <w:r w:rsidRPr="00191485">
        <w:rPr>
          <w:rFonts w:ascii="Comic Sans MS" w:hAnsi="Comic Sans MS"/>
          <w:b/>
          <w:color w:val="FF0000"/>
          <w:u w:val="single"/>
        </w:rPr>
        <w:t>USLUŽN</w:t>
      </w:r>
      <w:r w:rsidR="009D52E0" w:rsidRPr="00191485">
        <w:rPr>
          <w:rFonts w:ascii="Comic Sans MS" w:hAnsi="Comic Sans MS"/>
          <w:b/>
          <w:color w:val="FF0000"/>
          <w:u w:val="single"/>
        </w:rPr>
        <w:t>E DJELATNOSTI</w:t>
      </w:r>
      <w:r w:rsidR="009D52E0" w:rsidRPr="00191485">
        <w:rPr>
          <w:rFonts w:ascii="Comic Sans MS" w:hAnsi="Comic Sans MS"/>
          <w:color w:val="FF0000"/>
        </w:rPr>
        <w:t xml:space="preserve"> </w:t>
      </w:r>
      <w:r w:rsidRPr="00191485">
        <w:rPr>
          <w:rFonts w:ascii="Comic Sans MS" w:hAnsi="Comic Sans MS"/>
        </w:rPr>
        <w:t>–</w:t>
      </w:r>
      <w:r w:rsidR="009D52E0" w:rsidRPr="00191485">
        <w:rPr>
          <w:rFonts w:ascii="Comic Sans MS" w:hAnsi="Comic Sans MS"/>
        </w:rPr>
        <w:t xml:space="preserve"> </w:t>
      </w:r>
      <w:r w:rsidRPr="00191485">
        <w:rPr>
          <w:rFonts w:ascii="Comic Sans MS" w:hAnsi="Comic Sans MS"/>
        </w:rPr>
        <w:t>pružanje usluga (turizam, trgovina, zdravstvo, školstvo, promet)</w:t>
      </w:r>
    </w:p>
    <w:p w:rsidR="00191485" w:rsidRDefault="00191485">
      <w:pPr>
        <w:rPr>
          <w:rFonts w:ascii="Comic Sans MS" w:hAnsi="Comic Sans MS"/>
        </w:rPr>
      </w:pPr>
    </w:p>
    <w:p w:rsidR="00191485" w:rsidRDefault="001914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 vježbanje i ponavljanje riješi listić koji se nalazi u prilogu. </w:t>
      </w:r>
    </w:p>
    <w:p w:rsidR="008C56FC" w:rsidRDefault="008C56FC">
      <w:pPr>
        <w:rPr>
          <w:rFonts w:ascii="Comic Sans MS" w:hAnsi="Comic Sans MS"/>
        </w:rPr>
      </w:pPr>
      <w:r>
        <w:rPr>
          <w:rFonts w:ascii="Comic Sans MS" w:hAnsi="Comic Sans MS"/>
        </w:rPr>
        <w:t>Također pogledajte prezentaciju iz priloga.</w:t>
      </w:r>
      <w:bookmarkStart w:id="0" w:name="_GoBack"/>
      <w:bookmarkEnd w:id="0"/>
    </w:p>
    <w:p w:rsidR="00347A86" w:rsidRDefault="00347A86">
      <w:pPr>
        <w:rPr>
          <w:rFonts w:ascii="Comic Sans MS" w:hAnsi="Comic Sans MS"/>
        </w:rPr>
      </w:pPr>
    </w:p>
    <w:p w:rsidR="00347A86" w:rsidRDefault="00347A86">
      <w:pPr>
        <w:rPr>
          <w:rFonts w:ascii="Comic Sans MS" w:hAnsi="Comic Sans MS"/>
        </w:rPr>
      </w:pPr>
    </w:p>
    <w:p w:rsidR="00347A86" w:rsidRDefault="00347A86">
      <w:pPr>
        <w:rPr>
          <w:rFonts w:ascii="Comic Sans MS" w:hAnsi="Comic Sans MS"/>
          <w:b/>
          <w:color w:val="C45911" w:themeColor="accent2" w:themeShade="BF"/>
          <w:u w:val="single"/>
        </w:rPr>
      </w:pPr>
      <w:r w:rsidRPr="00347A86">
        <w:rPr>
          <w:rFonts w:ascii="Comic Sans MS" w:hAnsi="Comic Sans MS"/>
          <w:b/>
          <w:color w:val="C45911" w:themeColor="accent2" w:themeShade="BF"/>
          <w:u w:val="single"/>
        </w:rPr>
        <w:t>PREDMET: VJERONAUK</w:t>
      </w:r>
    </w:p>
    <w:p w:rsidR="00347A86" w:rsidRDefault="00E76FD3" w:rsidP="00347A86">
      <w:pPr>
        <w:spacing w:line="235" w:lineRule="atLeast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1. z</w:t>
      </w:r>
      <w:r w:rsidR="00347A86" w:rsidRPr="00347A86">
        <w:rPr>
          <w:rFonts w:ascii="Calibri" w:eastAsia="Times New Roman" w:hAnsi="Calibri" w:cs="Calibri"/>
          <w:lang w:eastAsia="hr-HR"/>
        </w:rPr>
        <w:t>adatak</w:t>
      </w:r>
    </w:p>
    <w:p w:rsidR="00E76FD3" w:rsidRPr="00347A86" w:rsidRDefault="00E76FD3" w:rsidP="00347A86">
      <w:pPr>
        <w:spacing w:line="235" w:lineRule="atLeast"/>
        <w:rPr>
          <w:rFonts w:ascii="Calibri" w:eastAsia="Times New Roman" w:hAnsi="Calibri" w:cs="Calibri"/>
          <w:lang w:eastAsia="hr-HR"/>
        </w:rPr>
      </w:pPr>
    </w:p>
    <w:p w:rsidR="00E76FD3" w:rsidRPr="00347A86" w:rsidRDefault="00E76FD3" w:rsidP="00E76FD3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>
        <w:rPr>
          <w:rFonts w:ascii="Comic Sans MS" w:eastAsia="Times New Roman" w:hAnsi="Comic Sans MS" w:cs="Calibri"/>
          <w:lang w:eastAsia="hr-HR"/>
        </w:rPr>
        <w:t xml:space="preserve">Dopuni ponuđenim odgovorima    </w:t>
      </w:r>
      <w:r w:rsidRPr="00347A86">
        <w:rPr>
          <w:rFonts w:ascii="Comic Sans MS" w:eastAsia="Times New Roman" w:hAnsi="Comic Sans MS" w:cs="Calibri"/>
          <w:i/>
          <w:iCs/>
          <w:lang w:eastAsia="hr-HR"/>
        </w:rPr>
        <w:t>( janje, Jaganjac, grijeh, svijeća, tama, život)</w:t>
      </w:r>
    </w:p>
    <w:p w:rsidR="00E76FD3" w:rsidRPr="00E76FD3" w:rsidRDefault="00E76FD3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</w:p>
    <w:p w:rsidR="00E76FD3" w:rsidRDefault="00347A86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347A86">
        <w:rPr>
          <w:rFonts w:ascii="Comic Sans MS" w:eastAsia="Times New Roman" w:hAnsi="Comic Sans MS" w:cs="Calibri"/>
          <w:lang w:eastAsia="hr-HR"/>
        </w:rPr>
        <w:t>Najpoznatiji  simbol  Uskrsa  je</w:t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</w:r>
      <w:r w:rsidRPr="00347A86">
        <w:rPr>
          <w:rFonts w:ascii="Comic Sans MS" w:eastAsia="Times New Roman" w:hAnsi="Comic Sans MS" w:cs="Calibri"/>
          <w:lang w:eastAsia="hr-HR"/>
        </w:rPr>
        <w:softHyphen/>
        <w:t>  __________</w:t>
      </w:r>
      <w:r w:rsidR="00E76FD3" w:rsidRPr="00E76FD3">
        <w:rPr>
          <w:rFonts w:ascii="Comic Sans MS" w:eastAsia="Times New Roman" w:hAnsi="Comic Sans MS" w:cs="Calibri"/>
          <w:lang w:eastAsia="hr-HR"/>
        </w:rPr>
        <w:t>________</w:t>
      </w:r>
      <w:r w:rsidRPr="00347A86">
        <w:rPr>
          <w:rFonts w:ascii="Comic Sans MS" w:eastAsia="Times New Roman" w:hAnsi="Comic Sans MS" w:cs="Calibri"/>
          <w:lang w:eastAsia="hr-HR"/>
        </w:rPr>
        <w:t xml:space="preserve">   zato  što je Isus </w:t>
      </w:r>
    </w:p>
    <w:p w:rsidR="00E76FD3" w:rsidRDefault="00347A86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347A86">
        <w:rPr>
          <w:rFonts w:ascii="Comic Sans MS" w:eastAsia="Times New Roman" w:hAnsi="Comic Sans MS" w:cs="Calibri"/>
          <w:lang w:eastAsia="hr-HR"/>
        </w:rPr>
        <w:t>______________</w:t>
      </w:r>
      <w:r w:rsidR="00E76FD3" w:rsidRPr="00E76FD3">
        <w:rPr>
          <w:rFonts w:ascii="Comic Sans MS" w:eastAsia="Times New Roman" w:hAnsi="Comic Sans MS" w:cs="Calibri"/>
          <w:lang w:eastAsia="hr-HR"/>
        </w:rPr>
        <w:t>_____</w:t>
      </w:r>
      <w:r w:rsidRPr="00347A86">
        <w:rPr>
          <w:rFonts w:ascii="Comic Sans MS" w:eastAsia="Times New Roman" w:hAnsi="Comic Sans MS" w:cs="Calibri"/>
          <w:lang w:eastAsia="hr-HR"/>
        </w:rPr>
        <w:t xml:space="preserve"> Božj</w:t>
      </w:r>
      <w:r w:rsidR="00E76FD3" w:rsidRPr="00E76FD3">
        <w:rPr>
          <w:rFonts w:ascii="Comic Sans MS" w:eastAsia="Times New Roman" w:hAnsi="Comic Sans MS" w:cs="Calibri"/>
          <w:lang w:eastAsia="hr-HR"/>
        </w:rPr>
        <w:t xml:space="preserve">i </w:t>
      </w:r>
      <w:r w:rsidR="00E76FD3">
        <w:rPr>
          <w:rFonts w:ascii="Comic Sans MS" w:eastAsia="Times New Roman" w:hAnsi="Comic Sans MS" w:cs="Calibri"/>
          <w:lang w:eastAsia="hr-HR"/>
        </w:rPr>
        <w:t xml:space="preserve"> </w:t>
      </w:r>
      <w:r w:rsidR="00E76FD3" w:rsidRPr="00E76FD3">
        <w:rPr>
          <w:rFonts w:ascii="Comic Sans MS" w:eastAsia="Times New Roman" w:hAnsi="Comic Sans MS" w:cs="Calibri"/>
          <w:lang w:eastAsia="hr-HR"/>
        </w:rPr>
        <w:t xml:space="preserve">koji je oduzeo ____________________ </w:t>
      </w:r>
      <w:r w:rsidRPr="00347A86">
        <w:rPr>
          <w:rFonts w:ascii="Comic Sans MS" w:eastAsia="Times New Roman" w:hAnsi="Comic Sans MS" w:cs="Calibri"/>
          <w:lang w:eastAsia="hr-HR"/>
        </w:rPr>
        <w:t>svijeta.</w:t>
      </w:r>
      <w:r w:rsidR="00E76FD3" w:rsidRPr="00E76FD3">
        <w:rPr>
          <w:rFonts w:ascii="Comic Sans MS" w:eastAsia="Times New Roman" w:hAnsi="Comic Sans MS" w:cs="Calibri"/>
          <w:lang w:eastAsia="hr-HR"/>
        </w:rPr>
        <w:t xml:space="preserve"> </w:t>
      </w:r>
    </w:p>
    <w:p w:rsidR="00E76FD3" w:rsidRDefault="00347A86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347A86">
        <w:rPr>
          <w:rFonts w:ascii="Comic Sans MS" w:eastAsia="Times New Roman" w:hAnsi="Comic Sans MS" w:cs="Calibri"/>
          <w:lang w:eastAsia="hr-HR"/>
        </w:rPr>
        <w:t>Simbol Uskrsa je i uskrsna ____________</w:t>
      </w:r>
      <w:r w:rsidR="00E76FD3" w:rsidRPr="00E76FD3">
        <w:rPr>
          <w:rFonts w:ascii="Comic Sans MS" w:eastAsia="Times New Roman" w:hAnsi="Comic Sans MS" w:cs="Calibri"/>
          <w:lang w:eastAsia="hr-HR"/>
        </w:rPr>
        <w:t>____</w:t>
      </w:r>
      <w:r w:rsidRPr="00347A86">
        <w:rPr>
          <w:rFonts w:ascii="Comic Sans MS" w:eastAsia="Times New Roman" w:hAnsi="Comic Sans MS" w:cs="Calibri"/>
          <w:lang w:eastAsia="hr-HR"/>
        </w:rPr>
        <w:t xml:space="preserve"> jer je </w:t>
      </w:r>
      <w:r w:rsidR="00E76FD3">
        <w:rPr>
          <w:rFonts w:ascii="Comic Sans MS" w:eastAsia="Times New Roman" w:hAnsi="Comic Sans MS" w:cs="Calibri"/>
          <w:lang w:eastAsia="hr-HR"/>
        </w:rPr>
        <w:t xml:space="preserve"> Krist</w:t>
      </w:r>
      <w:r w:rsidRPr="00347A86">
        <w:rPr>
          <w:rFonts w:ascii="Comic Sans MS" w:eastAsia="Times New Roman" w:hAnsi="Comic Sans MS" w:cs="Calibri"/>
          <w:lang w:eastAsia="hr-HR"/>
        </w:rPr>
        <w:t> </w:t>
      </w:r>
      <w:r w:rsidR="00E76FD3" w:rsidRPr="00E76FD3">
        <w:rPr>
          <w:rFonts w:ascii="Comic Sans MS" w:eastAsia="Times New Roman" w:hAnsi="Comic Sans MS" w:cs="Calibri"/>
          <w:lang w:eastAsia="hr-HR"/>
        </w:rPr>
        <w:t xml:space="preserve"> pobijedio</w:t>
      </w:r>
    </w:p>
    <w:p w:rsidR="00E76FD3" w:rsidRDefault="00E76FD3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E76FD3">
        <w:rPr>
          <w:rFonts w:ascii="Comic Sans MS" w:eastAsia="Times New Roman" w:hAnsi="Comic Sans MS" w:cs="Calibri"/>
          <w:lang w:eastAsia="hr-HR"/>
        </w:rPr>
        <w:t xml:space="preserve"> ____________________</w:t>
      </w:r>
      <w:r w:rsidR="00347A86" w:rsidRPr="00347A86">
        <w:rPr>
          <w:rFonts w:ascii="Comic Sans MS" w:eastAsia="Times New Roman" w:hAnsi="Comic Sans MS" w:cs="Calibri"/>
          <w:lang w:eastAsia="hr-HR"/>
        </w:rPr>
        <w:t>groba.</w:t>
      </w:r>
      <w:r>
        <w:rPr>
          <w:rFonts w:ascii="Comic Sans MS" w:eastAsia="Times New Roman" w:hAnsi="Comic Sans MS" w:cs="Calibri"/>
          <w:lang w:eastAsia="hr-HR"/>
        </w:rPr>
        <w:t xml:space="preserve"> </w:t>
      </w:r>
    </w:p>
    <w:p w:rsidR="00347A86" w:rsidRPr="00347A86" w:rsidRDefault="00E76FD3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>
        <w:rPr>
          <w:rFonts w:ascii="Comic Sans MS" w:eastAsia="Times New Roman" w:hAnsi="Comic Sans MS" w:cs="Calibri"/>
          <w:lang w:eastAsia="hr-HR"/>
        </w:rPr>
        <w:t xml:space="preserve">Naravno i  uskršnje  jaje  kao </w:t>
      </w:r>
      <w:r w:rsidR="00347A86" w:rsidRPr="00347A86">
        <w:rPr>
          <w:rFonts w:ascii="Comic Sans MS" w:eastAsia="Times New Roman" w:hAnsi="Comic Sans MS" w:cs="Calibri"/>
          <w:lang w:eastAsia="hr-HR"/>
        </w:rPr>
        <w:t>simbol novog  ___________</w:t>
      </w:r>
      <w:r w:rsidRPr="00E76FD3">
        <w:rPr>
          <w:rFonts w:ascii="Comic Sans MS" w:eastAsia="Times New Roman" w:hAnsi="Comic Sans MS" w:cs="Calibri"/>
          <w:lang w:eastAsia="hr-HR"/>
        </w:rPr>
        <w:t>________</w:t>
      </w:r>
      <w:r w:rsidR="00347A86" w:rsidRPr="00347A86">
        <w:rPr>
          <w:rFonts w:ascii="Comic Sans MS" w:eastAsia="Times New Roman" w:hAnsi="Comic Sans MS" w:cs="Calibri"/>
          <w:lang w:eastAsia="hr-HR"/>
        </w:rPr>
        <w:t xml:space="preserve">  simbol je Uskrsa.</w:t>
      </w:r>
    </w:p>
    <w:p w:rsidR="00347A86" w:rsidRPr="00347A86" w:rsidRDefault="00347A86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347A86">
        <w:rPr>
          <w:rFonts w:ascii="Comic Sans MS" w:eastAsia="Times New Roman" w:hAnsi="Comic Sans MS" w:cs="Calibri"/>
          <w:lang w:eastAsia="hr-HR"/>
        </w:rPr>
        <w:t> </w:t>
      </w:r>
    </w:p>
    <w:p w:rsidR="00347A86" w:rsidRPr="00347A86" w:rsidRDefault="00347A86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347A86">
        <w:rPr>
          <w:rFonts w:ascii="Comic Sans MS" w:eastAsia="Times New Roman" w:hAnsi="Comic Sans MS" w:cs="Calibri"/>
          <w:i/>
          <w:iCs/>
          <w:lang w:eastAsia="hr-HR"/>
        </w:rPr>
        <w:t> </w:t>
      </w:r>
    </w:p>
    <w:p w:rsidR="00347A86" w:rsidRPr="00347A86" w:rsidRDefault="00347A86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347A86">
        <w:rPr>
          <w:rFonts w:ascii="Comic Sans MS" w:eastAsia="Times New Roman" w:hAnsi="Comic Sans MS" w:cs="Calibri"/>
          <w:i/>
          <w:iCs/>
          <w:lang w:eastAsia="hr-HR"/>
        </w:rPr>
        <w:t>2.zadatak</w:t>
      </w:r>
    </w:p>
    <w:p w:rsidR="00347A86" w:rsidRDefault="00347A86" w:rsidP="00347A86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347A86">
        <w:rPr>
          <w:rFonts w:ascii="Arial" w:eastAsia="Times New Roman" w:hAnsi="Arial" w:cs="Arial"/>
          <w:color w:val="656565"/>
          <w:sz w:val="20"/>
          <w:szCs w:val="20"/>
          <w:lang w:eastAsia="hr-HR"/>
        </w:rPr>
        <w:t> </w:t>
      </w:r>
      <w:hyperlink r:id="rId4" w:tgtFrame="_blank" w:history="1">
        <w:r w:rsidRPr="00347A86">
          <w:rPr>
            <w:rFonts w:ascii="Arial" w:eastAsia="Times New Roman" w:hAnsi="Arial" w:cs="Arial"/>
            <w:color w:val="333333"/>
            <w:sz w:val="20"/>
            <w:szCs w:val="20"/>
            <w:u w:val="single"/>
            <w:bdr w:val="none" w:sz="0" w:space="0" w:color="auto" w:frame="1"/>
            <w:lang w:eastAsia="hr-HR"/>
          </w:rPr>
          <w:t>https://learningapps.org/view9414320</w:t>
        </w:r>
      </w:hyperlink>
    </w:p>
    <w:p w:rsidR="00B1755E" w:rsidRDefault="00B1755E" w:rsidP="00347A86">
      <w:pPr>
        <w:spacing w:line="235" w:lineRule="atLeast"/>
        <w:rPr>
          <w:rFonts w:ascii="Calibri" w:eastAsia="Times New Roman" w:hAnsi="Calibri" w:cs="Calibri"/>
          <w:lang w:eastAsia="hr-HR"/>
        </w:rPr>
      </w:pPr>
    </w:p>
    <w:p w:rsidR="00E76FD3" w:rsidRDefault="00E76FD3" w:rsidP="00347A86">
      <w:pPr>
        <w:spacing w:line="235" w:lineRule="atLeast"/>
        <w:rPr>
          <w:rFonts w:ascii="Calibri" w:eastAsia="Times New Roman" w:hAnsi="Calibri" w:cs="Calibri"/>
          <w:lang w:eastAsia="hr-HR"/>
        </w:rPr>
      </w:pPr>
    </w:p>
    <w:p w:rsidR="00E76FD3" w:rsidRPr="00B1755E" w:rsidRDefault="00E76FD3" w:rsidP="00347A86">
      <w:pPr>
        <w:spacing w:line="235" w:lineRule="atLeast"/>
        <w:rPr>
          <w:rFonts w:ascii="Comic Sans MS" w:eastAsia="Times New Roman" w:hAnsi="Comic Sans MS" w:cs="Calibri"/>
          <w:b/>
          <w:color w:val="FF0000"/>
          <w:u w:val="single"/>
          <w:lang w:eastAsia="hr-HR"/>
        </w:rPr>
      </w:pPr>
      <w:r w:rsidRPr="00B1755E">
        <w:rPr>
          <w:rFonts w:ascii="Comic Sans MS" w:eastAsia="Times New Roman" w:hAnsi="Comic Sans MS" w:cs="Calibri"/>
          <w:b/>
          <w:color w:val="FF0000"/>
          <w:u w:val="single"/>
          <w:lang w:eastAsia="hr-HR"/>
        </w:rPr>
        <w:t>PREDMET: HRVATSKI JEZIK</w:t>
      </w:r>
    </w:p>
    <w:p w:rsidR="00E76FD3" w:rsidRPr="00B1755E" w:rsidRDefault="00E76FD3" w:rsidP="00347A86">
      <w:pPr>
        <w:spacing w:line="235" w:lineRule="atLeast"/>
        <w:rPr>
          <w:rFonts w:ascii="Comic Sans MS" w:eastAsia="Times New Roman" w:hAnsi="Comic Sans MS" w:cs="Calibri"/>
          <w:color w:val="FF0000"/>
          <w:lang w:eastAsia="hr-HR"/>
        </w:rPr>
      </w:pPr>
      <w:r w:rsidRPr="00B1755E">
        <w:rPr>
          <w:rFonts w:ascii="Comic Sans MS" w:eastAsia="Times New Roman" w:hAnsi="Comic Sans MS" w:cs="Calibri"/>
          <w:b/>
          <w:color w:val="FF0000"/>
          <w:u w:val="single"/>
          <w:lang w:eastAsia="hr-HR"/>
        </w:rPr>
        <w:t>NASTAVNA JEDINICA</w:t>
      </w:r>
      <w:r w:rsidRPr="00B1755E">
        <w:rPr>
          <w:rFonts w:ascii="Comic Sans MS" w:eastAsia="Times New Roman" w:hAnsi="Comic Sans MS" w:cs="Calibri"/>
          <w:color w:val="FF0000"/>
          <w:lang w:eastAsia="hr-HR"/>
        </w:rPr>
        <w:t>: Vrste riječi – imenice, glagoli, pridjevi</w:t>
      </w:r>
    </w:p>
    <w:p w:rsidR="00AF736D" w:rsidRPr="00B1755E" w:rsidRDefault="00AF736D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</w:p>
    <w:p w:rsidR="00AF736D" w:rsidRPr="00B1755E" w:rsidRDefault="00AF736D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B1755E">
        <w:rPr>
          <w:rFonts w:ascii="Comic Sans MS" w:eastAsia="Times New Roman" w:hAnsi="Comic Sans MS" w:cs="Calibri"/>
          <w:lang w:eastAsia="hr-HR"/>
        </w:rPr>
        <w:t>Jučer ste čitali i odgovarali na pitanja iz priče Tri leptira.</w:t>
      </w:r>
    </w:p>
    <w:p w:rsidR="00AF736D" w:rsidRPr="00B1755E" w:rsidRDefault="00AF736D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B1755E">
        <w:rPr>
          <w:rFonts w:ascii="Comic Sans MS" w:eastAsia="Times New Roman" w:hAnsi="Comic Sans MS" w:cs="Calibri"/>
          <w:lang w:eastAsia="hr-HR"/>
        </w:rPr>
        <w:t>I danas će ti trebati ista priča.</w:t>
      </w:r>
    </w:p>
    <w:p w:rsidR="00B1755E" w:rsidRDefault="00AF736D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  <w:r w:rsidRPr="00B1755E">
        <w:rPr>
          <w:rFonts w:ascii="Comic Sans MS" w:eastAsia="Times New Roman" w:hAnsi="Comic Sans MS" w:cs="Calibri"/>
          <w:lang w:eastAsia="hr-HR"/>
        </w:rPr>
        <w:t>U pisanku ćeš nacrtati tablicu (ravnalom) i u priči pron</w:t>
      </w:r>
      <w:r w:rsidR="00491E02">
        <w:rPr>
          <w:rFonts w:ascii="Comic Sans MS" w:eastAsia="Times New Roman" w:hAnsi="Comic Sans MS" w:cs="Calibri"/>
          <w:lang w:eastAsia="hr-HR"/>
        </w:rPr>
        <w:t>aći 10 imenica, 10 glagola i 10</w:t>
      </w:r>
      <w:r w:rsidRPr="00B1755E">
        <w:rPr>
          <w:rFonts w:ascii="Comic Sans MS" w:eastAsia="Times New Roman" w:hAnsi="Comic Sans MS" w:cs="Calibri"/>
          <w:lang w:eastAsia="hr-HR"/>
        </w:rPr>
        <w:t xml:space="preserve"> pridje</w:t>
      </w:r>
      <w:r w:rsidR="00B1755E" w:rsidRPr="00B1755E">
        <w:rPr>
          <w:rFonts w:ascii="Comic Sans MS" w:eastAsia="Times New Roman" w:hAnsi="Comic Sans MS" w:cs="Calibri"/>
          <w:lang w:eastAsia="hr-HR"/>
        </w:rPr>
        <w:t xml:space="preserve">va te ih zapisati </w:t>
      </w:r>
      <w:r w:rsidR="00B1755E">
        <w:rPr>
          <w:rFonts w:ascii="Comic Sans MS" w:eastAsia="Times New Roman" w:hAnsi="Comic Sans MS" w:cs="Calibri"/>
          <w:lang w:eastAsia="hr-HR"/>
        </w:rPr>
        <w:t xml:space="preserve">u </w:t>
      </w:r>
      <w:r w:rsidR="00B1755E" w:rsidRPr="00B1755E">
        <w:rPr>
          <w:rFonts w:ascii="Comic Sans MS" w:eastAsia="Times New Roman" w:hAnsi="Comic Sans MS" w:cs="Calibri"/>
          <w:lang w:eastAsia="hr-HR"/>
        </w:rPr>
        <w:t>nacrtanu tablicu.</w:t>
      </w:r>
    </w:p>
    <w:p w:rsidR="00B1755E" w:rsidRPr="00B1755E" w:rsidRDefault="00B1755E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55E" w:rsidTr="00B1755E">
        <w:tc>
          <w:tcPr>
            <w:tcW w:w="3020" w:type="dxa"/>
          </w:tcPr>
          <w:p w:rsidR="00B1755E" w:rsidRDefault="00B1755E" w:rsidP="00347A86">
            <w:pPr>
              <w:spacing w:line="235" w:lineRule="atLeast"/>
              <w:rPr>
                <w:rFonts w:ascii="Comic Sans MS" w:eastAsia="Times New Roman" w:hAnsi="Comic Sans MS" w:cs="Calibri"/>
                <w:lang w:eastAsia="hr-HR"/>
              </w:rPr>
            </w:pPr>
            <w:r>
              <w:rPr>
                <w:rFonts w:ascii="Comic Sans MS" w:eastAsia="Times New Roman" w:hAnsi="Comic Sans MS" w:cs="Calibri"/>
                <w:lang w:eastAsia="hr-HR"/>
              </w:rPr>
              <w:t xml:space="preserve">              IMENICE</w:t>
            </w:r>
          </w:p>
        </w:tc>
        <w:tc>
          <w:tcPr>
            <w:tcW w:w="3021" w:type="dxa"/>
          </w:tcPr>
          <w:p w:rsidR="00B1755E" w:rsidRDefault="00B1755E" w:rsidP="00347A86">
            <w:pPr>
              <w:spacing w:line="235" w:lineRule="atLeast"/>
              <w:rPr>
                <w:rFonts w:ascii="Comic Sans MS" w:eastAsia="Times New Roman" w:hAnsi="Comic Sans MS" w:cs="Calibri"/>
                <w:lang w:eastAsia="hr-HR"/>
              </w:rPr>
            </w:pPr>
            <w:r>
              <w:rPr>
                <w:rFonts w:ascii="Comic Sans MS" w:eastAsia="Times New Roman" w:hAnsi="Comic Sans MS" w:cs="Calibri"/>
                <w:lang w:eastAsia="hr-HR"/>
              </w:rPr>
              <w:t xml:space="preserve">               GLAGOLI</w:t>
            </w:r>
          </w:p>
        </w:tc>
        <w:tc>
          <w:tcPr>
            <w:tcW w:w="3021" w:type="dxa"/>
          </w:tcPr>
          <w:p w:rsidR="00B1755E" w:rsidRDefault="00B1755E" w:rsidP="00347A86">
            <w:pPr>
              <w:spacing w:line="235" w:lineRule="atLeast"/>
              <w:rPr>
                <w:rFonts w:ascii="Comic Sans MS" w:eastAsia="Times New Roman" w:hAnsi="Comic Sans MS" w:cs="Calibri"/>
                <w:lang w:eastAsia="hr-HR"/>
              </w:rPr>
            </w:pPr>
            <w:r>
              <w:rPr>
                <w:rFonts w:ascii="Comic Sans MS" w:eastAsia="Times New Roman" w:hAnsi="Comic Sans MS" w:cs="Calibri"/>
                <w:lang w:eastAsia="hr-HR"/>
              </w:rPr>
              <w:t xml:space="preserve">             PRIDJEVI</w:t>
            </w:r>
          </w:p>
        </w:tc>
      </w:tr>
      <w:tr w:rsidR="00B1755E" w:rsidTr="00B1755E">
        <w:tc>
          <w:tcPr>
            <w:tcW w:w="3020" w:type="dxa"/>
          </w:tcPr>
          <w:p w:rsidR="00B1755E" w:rsidRDefault="00B1755E" w:rsidP="00347A86">
            <w:pPr>
              <w:spacing w:line="235" w:lineRule="atLeast"/>
              <w:rPr>
                <w:rFonts w:ascii="Comic Sans MS" w:eastAsia="Times New Roman" w:hAnsi="Comic Sans MS" w:cs="Calibri"/>
                <w:lang w:eastAsia="hr-HR"/>
              </w:rPr>
            </w:pPr>
          </w:p>
        </w:tc>
        <w:tc>
          <w:tcPr>
            <w:tcW w:w="3021" w:type="dxa"/>
          </w:tcPr>
          <w:p w:rsidR="00B1755E" w:rsidRDefault="00B1755E" w:rsidP="00347A86">
            <w:pPr>
              <w:spacing w:line="235" w:lineRule="atLeast"/>
              <w:rPr>
                <w:rFonts w:ascii="Comic Sans MS" w:eastAsia="Times New Roman" w:hAnsi="Comic Sans MS" w:cs="Calibri"/>
                <w:lang w:eastAsia="hr-HR"/>
              </w:rPr>
            </w:pPr>
          </w:p>
        </w:tc>
        <w:tc>
          <w:tcPr>
            <w:tcW w:w="3021" w:type="dxa"/>
          </w:tcPr>
          <w:p w:rsidR="00B1755E" w:rsidRDefault="00B1755E" w:rsidP="00347A86">
            <w:pPr>
              <w:spacing w:line="235" w:lineRule="atLeast"/>
              <w:rPr>
                <w:rFonts w:ascii="Comic Sans MS" w:eastAsia="Times New Roman" w:hAnsi="Comic Sans MS" w:cs="Calibri"/>
                <w:lang w:eastAsia="hr-HR"/>
              </w:rPr>
            </w:pPr>
          </w:p>
        </w:tc>
      </w:tr>
    </w:tbl>
    <w:p w:rsidR="00AF736D" w:rsidRPr="00B1755E" w:rsidRDefault="00AF736D" w:rsidP="00347A86">
      <w:pPr>
        <w:spacing w:line="235" w:lineRule="atLeast"/>
        <w:rPr>
          <w:rFonts w:ascii="Comic Sans MS" w:eastAsia="Times New Roman" w:hAnsi="Comic Sans MS" w:cs="Calibri"/>
          <w:lang w:eastAsia="hr-HR"/>
        </w:rPr>
      </w:pPr>
    </w:p>
    <w:p w:rsidR="00AF736D" w:rsidRPr="00347A86" w:rsidRDefault="00AF736D" w:rsidP="00347A86">
      <w:pPr>
        <w:spacing w:line="235" w:lineRule="atLeast"/>
        <w:rPr>
          <w:rFonts w:ascii="Calibri" w:eastAsia="Times New Roman" w:hAnsi="Calibri" w:cs="Calibri"/>
          <w:lang w:eastAsia="hr-HR"/>
        </w:rPr>
      </w:pPr>
    </w:p>
    <w:p w:rsidR="00347A86" w:rsidRPr="00347A86" w:rsidRDefault="00347A86">
      <w:pPr>
        <w:rPr>
          <w:rFonts w:ascii="Comic Sans MS" w:hAnsi="Comic Sans MS"/>
          <w:b/>
          <w:color w:val="C45911" w:themeColor="accent2" w:themeShade="BF"/>
          <w:u w:val="single"/>
        </w:rPr>
      </w:pPr>
    </w:p>
    <w:p w:rsidR="00347A86" w:rsidRDefault="00347A86">
      <w:pPr>
        <w:rPr>
          <w:rFonts w:ascii="Comic Sans MS" w:hAnsi="Comic Sans MS"/>
        </w:rPr>
      </w:pPr>
    </w:p>
    <w:p w:rsidR="00347A86" w:rsidRPr="00191485" w:rsidRDefault="00347A86">
      <w:pPr>
        <w:rPr>
          <w:rFonts w:ascii="Comic Sans MS" w:hAnsi="Comic Sans MS"/>
        </w:rPr>
      </w:pPr>
    </w:p>
    <w:p w:rsidR="00191485" w:rsidRPr="00191485" w:rsidRDefault="00191485">
      <w:pPr>
        <w:rPr>
          <w:rFonts w:ascii="Comic Sans MS" w:hAnsi="Comic Sans MS"/>
        </w:rPr>
      </w:pPr>
    </w:p>
    <w:sectPr w:rsidR="00191485" w:rsidRPr="0019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2E"/>
    <w:rsid w:val="00191485"/>
    <w:rsid w:val="00347A86"/>
    <w:rsid w:val="004361F7"/>
    <w:rsid w:val="00491E02"/>
    <w:rsid w:val="0082062E"/>
    <w:rsid w:val="008C56FC"/>
    <w:rsid w:val="009D52E0"/>
    <w:rsid w:val="00AF736D"/>
    <w:rsid w:val="00B1755E"/>
    <w:rsid w:val="00CA733C"/>
    <w:rsid w:val="00E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57E3"/>
  <w15:chartTrackingRefBased/>
  <w15:docId w15:val="{DECC2E76-2316-4576-A113-3AA779F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94143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4</cp:revision>
  <dcterms:created xsi:type="dcterms:W3CDTF">2020-04-29T06:40:00Z</dcterms:created>
  <dcterms:modified xsi:type="dcterms:W3CDTF">2020-04-29T09:54:00Z</dcterms:modified>
</cp:coreProperties>
</file>