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A" w:rsidRDefault="00345C7A" w:rsidP="00A17150">
      <w:pPr>
        <w:rPr>
          <w:rFonts w:ascii="Comic Sans MS" w:hAnsi="Comic Sans MS"/>
          <w:sz w:val="24"/>
          <w:szCs w:val="24"/>
          <w:u w:val="single"/>
        </w:rPr>
      </w:pPr>
      <w:r w:rsidRPr="00345C7A">
        <w:rPr>
          <w:rFonts w:ascii="Comic Sans MS" w:hAnsi="Comic Sans MS"/>
          <w:sz w:val="24"/>
          <w:szCs w:val="24"/>
          <w:u w:val="single"/>
        </w:rPr>
        <w:t>ČETVRTAK, 23.4.</w:t>
      </w:r>
    </w:p>
    <w:p w:rsidR="00832EA9" w:rsidRPr="00061E5B" w:rsidRDefault="00832EA9" w:rsidP="00A17150">
      <w:pPr>
        <w:rPr>
          <w:rFonts w:ascii="Comic Sans MS" w:hAnsi="Comic Sans MS"/>
          <w:b/>
          <w:sz w:val="24"/>
          <w:szCs w:val="24"/>
        </w:rPr>
      </w:pPr>
      <w:r w:rsidRPr="00061E5B">
        <w:rPr>
          <w:rFonts w:ascii="Comic Sans MS" w:hAnsi="Comic Sans MS"/>
          <w:b/>
          <w:sz w:val="24"/>
          <w:szCs w:val="24"/>
        </w:rPr>
        <w:t>PRIRODA I DRUŠTVO</w:t>
      </w:r>
    </w:p>
    <w:p w:rsidR="00832EA9" w:rsidRDefault="00832EA9" w:rsidP="00A171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Danas ćemo po</w:t>
      </w:r>
      <w:r w:rsidR="00061E5B">
        <w:rPr>
          <w:rFonts w:ascii="Comic Sans MS" w:hAnsi="Comic Sans MS"/>
          <w:sz w:val="24"/>
          <w:szCs w:val="24"/>
        </w:rPr>
        <w:t>noviti sve o vodama tekućicama i stajaćicama.</w:t>
      </w:r>
    </w:p>
    <w:p w:rsidR="00061E5B" w:rsidRDefault="00061E5B" w:rsidP="00A17150">
      <w:pPr>
        <w:rPr>
          <w:rFonts w:ascii="Comic Sans MS" w:hAnsi="Comic Sans MS"/>
          <w:sz w:val="24"/>
          <w:szCs w:val="24"/>
        </w:rPr>
      </w:pPr>
      <w:r w:rsidRPr="00AD265E">
        <w:rPr>
          <w:noProof/>
          <w:sz w:val="28"/>
          <w:szCs w:val="28"/>
          <w:lang w:eastAsia="hr-HR"/>
        </w:rPr>
        <w:drawing>
          <wp:inline distT="0" distB="0" distL="0" distR="0" wp14:anchorId="5A8AE53F" wp14:editId="1D899AC0">
            <wp:extent cx="5391341" cy="477202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654" cy="4771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E5B" w:rsidRPr="00061E5B" w:rsidRDefault="00061E5B" w:rsidP="00061E5B">
      <w:p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 xml:space="preserve">Ustani i pročitaj naglas rečenice. Ako misliš da je rečenica točna poskoči, ako misliš da je netočna čučni. 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Rijeka je voda stajaćica.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U mome zavičaju nema voda stajaćica.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Najmanja je voda stajaćica lokva.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Lopoč je biljka koja raste u vodi.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Nizinski su potoci brzi jer teku nizinom.</w:t>
      </w:r>
    </w:p>
    <w:p w:rsidR="00061E5B" w:rsidRPr="00061E5B" w:rsidRDefault="00061E5B" w:rsidP="00061E5B">
      <w:pPr>
        <w:numPr>
          <w:ilvl w:val="0"/>
          <w:numId w:val="2"/>
        </w:numPr>
        <w:spacing w:after="120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Prema količini vode potok je veća tekućica od rijeke.</w:t>
      </w:r>
    </w:p>
    <w:p w:rsidR="00061E5B" w:rsidRPr="00061E5B" w:rsidRDefault="00061E5B" w:rsidP="00061E5B">
      <w:pPr>
        <w:pStyle w:val="ListParagraph"/>
        <w:numPr>
          <w:ilvl w:val="0"/>
          <w:numId w:val="2"/>
        </w:numPr>
        <w:spacing w:after="120" w:line="276" w:lineRule="auto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Jezera su svojom dubinom i površinom najveće slatkovodne vode stajaćice.</w:t>
      </w:r>
    </w:p>
    <w:p w:rsidR="008C6836" w:rsidRPr="008C6836" w:rsidRDefault="008C6836" w:rsidP="008C6836">
      <w:pPr>
        <w:rPr>
          <w:rFonts w:ascii="Comic Sans MS" w:hAnsi="Comic Sans MS"/>
          <w:sz w:val="24"/>
          <w:szCs w:val="24"/>
        </w:rPr>
      </w:pPr>
      <w:r w:rsidRPr="008C6836">
        <w:rPr>
          <w:rFonts w:ascii="Comic Sans MS" w:hAnsi="Comic Sans MS"/>
          <w:sz w:val="24"/>
          <w:szCs w:val="24"/>
        </w:rPr>
        <w:lastRenderedPageBreak/>
        <w:t xml:space="preserve">Otkrij vode koje se skrivaju u premetaljkama. </w:t>
      </w:r>
    </w:p>
    <w:p w:rsidR="008C6836" w:rsidRPr="008C6836" w:rsidRDefault="008C6836" w:rsidP="008C68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OZEEJR</w:t>
      </w:r>
      <w:r>
        <w:rPr>
          <w:rFonts w:ascii="Comic Sans MS" w:hAnsi="Comic Sans MS"/>
          <w:sz w:val="24"/>
          <w:szCs w:val="24"/>
        </w:rPr>
        <w:tab/>
        <w:t xml:space="preserve"> AIJEKR         OAVLK </w:t>
      </w:r>
      <w:r>
        <w:rPr>
          <w:rFonts w:ascii="Comic Sans MS" w:hAnsi="Comic Sans MS"/>
          <w:sz w:val="24"/>
          <w:szCs w:val="24"/>
        </w:rPr>
        <w:tab/>
        <w:t xml:space="preserve">      AAOVMRČ         </w:t>
      </w:r>
      <w:r w:rsidRPr="008C6836">
        <w:rPr>
          <w:rFonts w:ascii="Comic Sans MS" w:hAnsi="Comic Sans MS"/>
          <w:sz w:val="24"/>
          <w:szCs w:val="24"/>
        </w:rPr>
        <w:t xml:space="preserve"> RBAA     </w:t>
      </w:r>
      <w:r w:rsidRPr="008C6836">
        <w:rPr>
          <w:rFonts w:ascii="Comic Sans MS" w:hAnsi="Comic Sans MS"/>
          <w:sz w:val="24"/>
          <w:szCs w:val="24"/>
        </w:rPr>
        <w:tab/>
        <w:t>POOTK</w:t>
      </w:r>
    </w:p>
    <w:p w:rsidR="008C6836" w:rsidRDefault="008C6836" w:rsidP="008C6836">
      <w:pPr>
        <w:rPr>
          <w:sz w:val="28"/>
          <w:szCs w:val="28"/>
        </w:rPr>
      </w:pPr>
    </w:p>
    <w:p w:rsidR="00061E5B" w:rsidRPr="008C6836" w:rsidRDefault="00061E5B" w:rsidP="008C6836">
      <w:pPr>
        <w:rPr>
          <w:sz w:val="28"/>
          <w:szCs w:val="28"/>
        </w:rPr>
      </w:pPr>
      <w:r w:rsidRPr="00061E5B">
        <w:rPr>
          <w:rFonts w:ascii="Comic Sans MS" w:hAnsi="Comic Sans MS"/>
          <w:sz w:val="24"/>
          <w:szCs w:val="24"/>
        </w:rPr>
        <w:t>Imenuj životinju prema opisu.</w:t>
      </w:r>
    </w:p>
    <w:p w:rsidR="00061E5B" w:rsidRPr="00061E5B" w:rsidRDefault="00061E5B" w:rsidP="00061E5B">
      <w:pPr>
        <w:pStyle w:val="ListParagraph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a) Ja sam riba koja živi u čistim, brzim, hladnim gorskim tekućicama.</w:t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</w:p>
    <w:p w:rsidR="00061E5B" w:rsidRDefault="00061E5B" w:rsidP="00061E5B">
      <w:pPr>
        <w:pStyle w:val="ListParagraph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b ) Rijetka sam i posebno zaštićena životinja koja živi uz obale tekućica. Hranim se ribama i rakovima.</w:t>
      </w:r>
    </w:p>
    <w:p w:rsidR="00061E5B" w:rsidRPr="00061E5B" w:rsidRDefault="00061E5B" w:rsidP="00061E5B">
      <w:pPr>
        <w:pStyle w:val="ListParagraph"/>
        <w:rPr>
          <w:rFonts w:ascii="Comic Sans MS" w:hAnsi="Comic Sans MS"/>
          <w:sz w:val="24"/>
          <w:szCs w:val="24"/>
        </w:rPr>
      </w:pPr>
    </w:p>
    <w:p w:rsidR="00061E5B" w:rsidRPr="00061E5B" w:rsidRDefault="00061E5B" w:rsidP="00061E5B">
      <w:pPr>
        <w:pStyle w:val="ListParagraph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 xml:space="preserve">c) Živim samo u čistim vodotocima. Na prsnome dijelu imam pet pari nogu koje mi služe za hodanje. Prvi par čine velika široka kliješta.  </w:t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  <w:r w:rsidRPr="00061E5B">
        <w:rPr>
          <w:rFonts w:ascii="Comic Sans MS" w:hAnsi="Comic Sans MS"/>
          <w:sz w:val="24"/>
          <w:szCs w:val="24"/>
        </w:rPr>
        <w:tab/>
      </w:r>
    </w:p>
    <w:p w:rsidR="00061E5B" w:rsidRDefault="00061E5B" w:rsidP="00061E5B">
      <w:pPr>
        <w:pStyle w:val="ListParagraph"/>
        <w:rPr>
          <w:rFonts w:ascii="Comic Sans MS" w:hAnsi="Comic Sans MS"/>
          <w:sz w:val="24"/>
          <w:szCs w:val="24"/>
        </w:rPr>
      </w:pPr>
      <w:r w:rsidRPr="00061E5B">
        <w:rPr>
          <w:rFonts w:ascii="Comic Sans MS" w:hAnsi="Comic Sans MS"/>
          <w:sz w:val="24"/>
          <w:szCs w:val="24"/>
        </w:rPr>
        <w:t>d) Ptica sam selica – duga kljuna i dugih nogu, bijeloga perja. Hranim se žabama, zmijama, ribama, miševima. Gnijezdo često gradim na kući ili štali.</w:t>
      </w:r>
    </w:p>
    <w:p w:rsidR="008C6836" w:rsidRPr="008C6836" w:rsidRDefault="008C6836" w:rsidP="008C6836">
      <w:pPr>
        <w:rPr>
          <w:rFonts w:ascii="Comic Sans MS" w:hAnsi="Comic Sans MS"/>
          <w:sz w:val="24"/>
          <w:szCs w:val="24"/>
        </w:rPr>
      </w:pPr>
      <w:r w:rsidRPr="008C6836">
        <w:rPr>
          <w:rFonts w:ascii="Comic Sans MS" w:hAnsi="Comic Sans MS"/>
          <w:sz w:val="24"/>
          <w:szCs w:val="24"/>
        </w:rPr>
        <w:t>Sjećaš se priče o ljubavi Malene i Klepetana?</w:t>
      </w:r>
    </w:p>
    <w:p w:rsidR="00F2638F" w:rsidRDefault="008C6836" w:rsidP="008C6836">
      <w:pPr>
        <w:rPr>
          <w:noProof/>
          <w:lang w:eastAsia="hr-HR"/>
        </w:rPr>
      </w:pPr>
      <w:r w:rsidRPr="008C6836">
        <w:rPr>
          <w:rFonts w:ascii="Comic Sans MS" w:hAnsi="Comic Sans MS"/>
          <w:bCs/>
          <w:sz w:val="24"/>
          <w:szCs w:val="24"/>
        </w:rPr>
        <w:t xml:space="preserve">Klepetan i Malena napoznatiji su par bijelih roda u Hrvatskoj. Malena je imala slomljeno krilo i nije mogla letjeti pa je ostajala cijelu zimu u selu pokraj Slavonskoga Broda gdje je o njoj brinuo školski domar. Klepetan je krajem svakoga ljeta letio na jug u Južnoafričku Republiku i svako se proljeće vraćao svojoj Malenoj. </w:t>
      </w:r>
      <w:r w:rsidRPr="008C6836">
        <w:rPr>
          <w:rFonts w:ascii="Comic Sans MS" w:hAnsi="Comic Sans MS"/>
          <w:sz w:val="24"/>
          <w:szCs w:val="24"/>
        </w:rPr>
        <w:t>U ožujku 2019. godine rodan Klepetan vratio se svojoj Malenoj, ali je već bio star i nažalost ubrzo je uginuo.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C6836" w:rsidRPr="008C6836" w:rsidRDefault="00F2638F" w:rsidP="008C6836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CFCA547" wp14:editId="17337E25">
            <wp:extent cx="1671782" cy="1115860"/>
            <wp:effectExtent l="0" t="0" r="5080" b="8255"/>
            <wp:docPr id="2" name="Picture 2" descr="Uginuo Klepetan, Malena ostala s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inuo Klepetan, Malena ostala s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78" cy="111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Odlično smo ponovili pa idemo na radnu bilježnicu str. 73 i 74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Napravi još i k</w:t>
      </w:r>
      <w:r w:rsidR="00634D19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lendar prirode str. 39 – drugi stupac</w:t>
      </w:r>
    </w:p>
    <w:p w:rsidR="00F2638F" w:rsidRPr="00061E5B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kraj zaigraj kviz!</w:t>
      </w:r>
    </w:p>
    <w:p w:rsidR="008C6836" w:rsidRDefault="008C6836" w:rsidP="008C6836">
      <w:pPr>
        <w:rPr>
          <w:bCs/>
          <w:sz w:val="28"/>
          <w:szCs w:val="28"/>
        </w:rPr>
      </w:pPr>
    </w:p>
    <w:p w:rsidR="008C6836" w:rsidRPr="00061E5B" w:rsidRDefault="008C6836" w:rsidP="00061E5B">
      <w:pPr>
        <w:pStyle w:val="ListParagraph"/>
        <w:rPr>
          <w:rFonts w:ascii="Comic Sans MS" w:hAnsi="Comic Sans MS"/>
          <w:sz w:val="24"/>
          <w:szCs w:val="24"/>
        </w:rPr>
      </w:pPr>
    </w:p>
    <w:p w:rsidR="00F2638F" w:rsidRPr="00F2638F" w:rsidRDefault="00F2638F" w:rsidP="00F2638F">
      <w:pPr>
        <w:rPr>
          <w:rFonts w:ascii="Comic Sans MS" w:hAnsi="Comic Sans MS"/>
          <w:b/>
          <w:sz w:val="24"/>
          <w:szCs w:val="24"/>
        </w:rPr>
      </w:pPr>
      <w:r w:rsidRPr="00F2638F">
        <w:rPr>
          <w:rFonts w:ascii="Comic Sans MS" w:hAnsi="Comic Sans MS"/>
          <w:b/>
          <w:sz w:val="24"/>
          <w:szCs w:val="24"/>
        </w:rPr>
        <w:lastRenderedPageBreak/>
        <w:t>HRVATSKI JEZIK</w:t>
      </w:r>
    </w:p>
    <w:p w:rsidR="00F2638F" w:rsidRPr="008C75C0" w:rsidRDefault="00F2638F" w:rsidP="00F2638F">
      <w:pPr>
        <w:rPr>
          <w:rFonts w:ascii="Comic Sans MS" w:hAnsi="Comic Sans MS"/>
          <w:color w:val="FFC000"/>
          <w:sz w:val="24"/>
          <w:szCs w:val="24"/>
        </w:rPr>
      </w:pPr>
      <w:r w:rsidRPr="008C75C0">
        <w:rPr>
          <w:rFonts w:ascii="Comic Sans MS" w:hAnsi="Comic Sans MS"/>
          <w:color w:val="FFC000"/>
          <w:sz w:val="24"/>
          <w:szCs w:val="24"/>
        </w:rPr>
        <w:t>Dobar savjet zlata vrijedi!</w:t>
      </w:r>
    </w:p>
    <w:p w:rsidR="00F2638F" w:rsidRPr="008C75C0" w:rsidRDefault="00F2638F" w:rsidP="00F2638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Što mislite o ovoj narodnoj izr</w:t>
      </w:r>
      <w:r w:rsidRPr="008C75C0">
        <w:rPr>
          <w:rFonts w:ascii="Comic Sans MS" w:hAnsi="Comic Sans MS" w:cs="Arial"/>
          <w:sz w:val="24"/>
          <w:szCs w:val="24"/>
        </w:rPr>
        <w:t>eci?</w:t>
      </w:r>
    </w:p>
    <w:p w:rsidR="00F2638F" w:rsidRPr="008C75C0" w:rsidRDefault="00F2638F" w:rsidP="00F2638F">
      <w:pPr>
        <w:rPr>
          <w:rFonts w:ascii="Comic Sans MS" w:hAnsi="Comic Sans MS"/>
          <w:sz w:val="24"/>
          <w:szCs w:val="24"/>
        </w:rPr>
      </w:pPr>
      <w:r w:rsidRPr="008C75C0">
        <w:rPr>
          <w:rFonts w:ascii="Comic Sans MS" w:hAnsi="Comic Sans MS" w:cs="Arial"/>
          <w:sz w:val="24"/>
          <w:szCs w:val="24"/>
        </w:rPr>
        <w:t>Dobivate li često savjete? Kakve i od koga?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Možda ćemo pronaći odgovore u čitanci na str. 120. I dalje govorimo o vodama tekućicama, pročitaj!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 čitanja, odgovori na ova pitanja usmeno.</w:t>
      </w:r>
    </w:p>
    <w:p w:rsidR="00F2638F" w:rsidRPr="005005A8" w:rsidRDefault="00F2638F" w:rsidP="00F2638F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5005A8">
        <w:rPr>
          <w:rFonts w:ascii="Comic Sans MS" w:hAnsi="Comic Sans MS" w:cs="Arial"/>
          <w:sz w:val="24"/>
          <w:szCs w:val="24"/>
        </w:rPr>
        <w:t>Odakle su potekla dva potoka? Kamo su krenuli? Što znači otići u bijeli svijet? Tko ih je gledao? Što im je brdina savjetovala? Kamo je krenuo prvi potočić? Što se s njime dogodilo? Kamo drugi? Što mu se dogodilo? Kako je završio?  Odredimo osobine likova? Je li književnik doista želio pričati o potočićima? Koga nam je želio prikazati? Kako nazivamo književnu vrstu u kojoj druga bića ili stvari imaju ljudske osobine? Što je posebno izraženo u basnama? Koja je p</w:t>
      </w:r>
      <w:r>
        <w:rPr>
          <w:rFonts w:ascii="Comic Sans MS" w:hAnsi="Comic Sans MS" w:cs="Arial"/>
          <w:sz w:val="24"/>
          <w:szCs w:val="24"/>
        </w:rPr>
        <w:t>ouka?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Otvori bilježnicu i zapiši: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="00634D19">
        <w:rPr>
          <w:rFonts w:ascii="Comic Sans MS" w:hAnsi="Comic Sans MS"/>
          <w:sz w:val="24"/>
          <w:szCs w:val="24"/>
        </w:rPr>
        <w:t xml:space="preserve">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Dva potočića</w:t>
      </w: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Rikard Katalinić Jeretov</w:t>
      </w:r>
    </w:p>
    <w:p w:rsidR="00F2638F" w:rsidRDefault="00F2638F" w:rsidP="00F2638F">
      <w:pPr>
        <w:rPr>
          <w:rFonts w:ascii="Comic Sans MS" w:hAnsi="Comic Sans MS" w:cs="Arial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>Književna vrsta: basna</w:t>
      </w:r>
    </w:p>
    <w:p w:rsidR="00F2638F" w:rsidRPr="00814637" w:rsidRDefault="00F2638F" w:rsidP="00F2638F">
      <w:pPr>
        <w:rPr>
          <w:rFonts w:ascii="Comic Sans MS" w:hAnsi="Comic Sans MS" w:cs="Arial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>Likovi: dva potoka</w:t>
      </w:r>
    </w:p>
    <w:p w:rsidR="00F2638F" w:rsidRPr="00814637" w:rsidRDefault="00F2638F" w:rsidP="00F2638F">
      <w:pPr>
        <w:rPr>
          <w:rFonts w:ascii="Comic Sans MS" w:hAnsi="Comic Sans MS" w:cs="Arial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>Prvi potok: sluša savjete iskusnijih, ide ravno do svog cilja</w:t>
      </w:r>
    </w:p>
    <w:p w:rsidR="00F2638F" w:rsidRPr="00814637" w:rsidRDefault="00F2638F" w:rsidP="00F2638F">
      <w:pPr>
        <w:rPr>
          <w:rFonts w:ascii="Comic Sans MS" w:hAnsi="Comic Sans MS" w:cs="Arial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>Drugi potok: ne sluša savjete, do cilja želi krivim putem</w:t>
      </w:r>
    </w:p>
    <w:p w:rsidR="00F2638F" w:rsidRDefault="00F2638F" w:rsidP="00F2638F">
      <w:pPr>
        <w:rPr>
          <w:rFonts w:ascii="Comic Sans MS" w:hAnsi="Comic Sans MS" w:cs="Arial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 xml:space="preserve">Pouka: Put do cilja nije uvijek jednostavan, lak i zanimljiv. Savjeti starijih i iskusnijih mogu nam taj put olakšati.       </w:t>
      </w:r>
    </w:p>
    <w:p w:rsidR="00F2638F" w:rsidRPr="00F2638F" w:rsidRDefault="00F2638F" w:rsidP="00F26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4637">
        <w:rPr>
          <w:rFonts w:ascii="Comic Sans MS" w:hAnsi="Comic Sans MS" w:cs="Arial"/>
          <w:sz w:val="24"/>
          <w:szCs w:val="24"/>
        </w:rPr>
        <w:t xml:space="preserve">   </w:t>
      </w:r>
      <w:r>
        <w:rPr>
          <w:rFonts w:ascii="Comic Sans MS" w:hAnsi="Comic Sans MS" w:cs="Arial"/>
          <w:sz w:val="24"/>
          <w:szCs w:val="24"/>
        </w:rPr>
        <w:t>nacrtaj potočiće</w:t>
      </w:r>
      <w:r w:rsidRPr="00814637">
        <w:rPr>
          <w:rFonts w:ascii="Comic Sans MS" w:hAnsi="Comic Sans MS" w:cs="Arial"/>
          <w:sz w:val="24"/>
          <w:szCs w:val="24"/>
        </w:rPr>
        <w:t xml:space="preserve">    </w:t>
      </w:r>
    </w:p>
    <w:p w:rsidR="00F2638F" w:rsidRDefault="00F2638F" w:rsidP="00F2638F">
      <w:pPr>
        <w:rPr>
          <w:rFonts w:ascii="Comic Sans MS" w:hAnsi="Comic Sans MS" w:cs="Arial"/>
          <w:sz w:val="24"/>
          <w:szCs w:val="24"/>
        </w:rPr>
      </w:pPr>
    </w:p>
    <w:p w:rsidR="00F2638F" w:rsidRDefault="00F2638F" w:rsidP="00F2638F">
      <w:pPr>
        <w:rPr>
          <w:rFonts w:ascii="Comic Sans MS" w:hAnsi="Comic Sans MS"/>
          <w:b/>
          <w:sz w:val="24"/>
          <w:szCs w:val="24"/>
        </w:rPr>
      </w:pPr>
      <w:r w:rsidRPr="00F2638F">
        <w:rPr>
          <w:rFonts w:ascii="Comic Sans MS" w:hAnsi="Comic Sans MS" w:cs="Arial"/>
          <w:sz w:val="24"/>
          <w:szCs w:val="24"/>
        </w:rPr>
        <w:t xml:space="preserve">  </w:t>
      </w:r>
      <w:r w:rsidRPr="00F2638F">
        <w:rPr>
          <w:rFonts w:ascii="Comic Sans MS" w:hAnsi="Comic Sans MS"/>
          <w:b/>
          <w:sz w:val="24"/>
          <w:szCs w:val="24"/>
        </w:rPr>
        <w:t>MATEMATIKA</w:t>
      </w:r>
    </w:p>
    <w:p w:rsidR="00F2638F" w:rsidRPr="00F2638F" w:rsidRDefault="00F2638F" w:rsidP="00F2638F">
      <w:pPr>
        <w:rPr>
          <w:rFonts w:ascii="Comic Sans MS" w:hAnsi="Comic Sans MS"/>
          <w:sz w:val="24"/>
          <w:szCs w:val="24"/>
        </w:rPr>
      </w:pPr>
      <w:r w:rsidRPr="00F2638F">
        <w:rPr>
          <w:rFonts w:ascii="Comic Sans MS" w:hAnsi="Comic Sans MS"/>
          <w:sz w:val="24"/>
          <w:szCs w:val="24"/>
        </w:rPr>
        <w:t>Vježbamo pisano dijeljenje</w:t>
      </w:r>
    </w:p>
    <w:p w:rsidR="00F2638F" w:rsidRPr="00F2638F" w:rsidRDefault="00F2638F" w:rsidP="00F2638F">
      <w:pPr>
        <w:rPr>
          <w:rFonts w:ascii="Comic Sans MS" w:hAnsi="Comic Sans MS"/>
          <w:sz w:val="24"/>
          <w:szCs w:val="24"/>
        </w:rPr>
      </w:pPr>
      <w:r w:rsidRPr="00F2638F">
        <w:rPr>
          <w:rFonts w:ascii="Comic Sans MS" w:hAnsi="Comic Sans MS"/>
          <w:sz w:val="24"/>
          <w:szCs w:val="24"/>
        </w:rPr>
        <w:t>Zbirka zadataka str. 102 i 103</w:t>
      </w:r>
    </w:p>
    <w:p w:rsidR="00F2638F" w:rsidRDefault="00F2638F" w:rsidP="00F2638F">
      <w:pPr>
        <w:rPr>
          <w:rFonts w:ascii="Comic Sans MS" w:hAnsi="Comic Sans MS"/>
          <w:b/>
          <w:sz w:val="24"/>
          <w:szCs w:val="24"/>
        </w:rPr>
      </w:pPr>
    </w:p>
    <w:p w:rsidR="00F2638F" w:rsidRPr="00F2638F" w:rsidRDefault="00F2638F" w:rsidP="00F2638F">
      <w:pPr>
        <w:rPr>
          <w:rFonts w:ascii="Comic Sans MS" w:hAnsi="Comic Sans MS"/>
          <w:sz w:val="24"/>
          <w:szCs w:val="24"/>
        </w:rPr>
      </w:pP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</w:p>
    <w:p w:rsidR="00F2638F" w:rsidRPr="00832EA9" w:rsidRDefault="00F2638F" w:rsidP="00F2638F">
      <w:pPr>
        <w:rPr>
          <w:rFonts w:ascii="Comic Sans MS" w:hAnsi="Comic Sans MS"/>
          <w:sz w:val="24"/>
          <w:szCs w:val="24"/>
        </w:rPr>
      </w:pPr>
    </w:p>
    <w:p w:rsidR="00F2638F" w:rsidRDefault="00F2638F" w:rsidP="00F2638F">
      <w:pPr>
        <w:rPr>
          <w:rFonts w:ascii="Comic Sans MS" w:hAnsi="Comic Sans MS"/>
          <w:sz w:val="24"/>
          <w:szCs w:val="24"/>
        </w:rPr>
      </w:pPr>
    </w:p>
    <w:p w:rsidR="00F2638F" w:rsidRPr="00832EA9" w:rsidRDefault="00F2638F">
      <w:pPr>
        <w:rPr>
          <w:rFonts w:ascii="Comic Sans MS" w:hAnsi="Comic Sans MS"/>
          <w:sz w:val="24"/>
          <w:szCs w:val="24"/>
        </w:rPr>
      </w:pPr>
    </w:p>
    <w:sectPr w:rsidR="00F2638F" w:rsidRPr="0083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98F"/>
    <w:multiLevelType w:val="hybridMultilevel"/>
    <w:tmpl w:val="CF86DD30"/>
    <w:lvl w:ilvl="0" w:tplc="9FFC0C28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7F566C51"/>
    <w:multiLevelType w:val="hybridMultilevel"/>
    <w:tmpl w:val="51AEF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50"/>
    <w:rsid w:val="00061E5B"/>
    <w:rsid w:val="00345C7A"/>
    <w:rsid w:val="003957B0"/>
    <w:rsid w:val="00634D19"/>
    <w:rsid w:val="00832EA9"/>
    <w:rsid w:val="008C6836"/>
    <w:rsid w:val="00A17150"/>
    <w:rsid w:val="00BB3275"/>
    <w:rsid w:val="00F15890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50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50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2020-04-15T18:46:00Z</dcterms:created>
  <dcterms:modified xsi:type="dcterms:W3CDTF">2020-04-22T19:51:00Z</dcterms:modified>
</cp:coreProperties>
</file>