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15" w:rsidRDefault="00F83415" w:rsidP="00F8341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UTORAK, 7.4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F83415" w:rsidRPr="0043598F" w:rsidRDefault="00F83415" w:rsidP="00F8341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F83415" w:rsidRDefault="00F83415" w:rsidP="00F83415">
      <w:pPr>
        <w:rPr>
          <w:rFonts w:ascii="Century Gothic" w:hAnsi="Century Gothic"/>
          <w:sz w:val="28"/>
          <w:szCs w:val="28"/>
        </w:rPr>
      </w:pPr>
    </w:p>
    <w:p w:rsidR="003E15DC" w:rsidRDefault="00954D7D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HRVATSKI JEZIK</w:t>
      </w:r>
      <w:r w:rsidR="003E15DC">
        <w:rPr>
          <w:rFonts w:ascii="Ebrima" w:hAnsi="Ebrima"/>
          <w:sz w:val="24"/>
          <w:szCs w:val="24"/>
        </w:rPr>
        <w:t>, čitanka, str.</w:t>
      </w:r>
      <w:r w:rsidR="000079EC">
        <w:rPr>
          <w:rFonts w:ascii="Ebrima" w:hAnsi="Ebrima"/>
          <w:sz w:val="24"/>
          <w:szCs w:val="24"/>
        </w:rPr>
        <w:t>86.</w:t>
      </w:r>
    </w:p>
    <w:p w:rsidR="000079EC" w:rsidRDefault="003E15DC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  <w:r w:rsidR="000079EC">
        <w:rPr>
          <w:rFonts w:ascii="Ebrima" w:hAnsi="Ebrima"/>
          <w:sz w:val="24"/>
          <w:szCs w:val="24"/>
        </w:rPr>
        <w:t xml:space="preserve">Pročitajte </w:t>
      </w:r>
      <w:r w:rsidR="00C625A2">
        <w:rPr>
          <w:rFonts w:ascii="Ebrima" w:hAnsi="Ebrima"/>
          <w:sz w:val="24"/>
          <w:szCs w:val="24"/>
        </w:rPr>
        <w:t>naglas:</w:t>
      </w:r>
    </w:p>
    <w:p w:rsidR="00F83415" w:rsidRDefault="000079EC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</w:t>
      </w:r>
      <w:r w:rsidR="003E15DC">
        <w:rPr>
          <w:rFonts w:ascii="Ebrima" w:hAnsi="Ebrima"/>
          <w:sz w:val="24"/>
          <w:szCs w:val="24"/>
        </w:rPr>
        <w:t xml:space="preserve">Uskrsni </w:t>
      </w:r>
      <w:r w:rsidR="00A25705">
        <w:rPr>
          <w:rFonts w:ascii="Ebrima" w:hAnsi="Ebrima"/>
          <w:sz w:val="24"/>
          <w:szCs w:val="24"/>
        </w:rPr>
        <w:t>zeko i koka</w:t>
      </w:r>
    </w:p>
    <w:p w:rsidR="00A25705" w:rsidRDefault="00A25705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   Sanja Kireta</w:t>
      </w:r>
    </w:p>
    <w:p w:rsidR="004B4210" w:rsidRDefault="004B4210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Likovi u igrokazu su : ____________ i ____________ .</w:t>
      </w:r>
    </w:p>
    <w:p w:rsidR="004B4210" w:rsidRDefault="004B4210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Koka se sakrila u veliko ____________.</w:t>
      </w:r>
    </w:p>
    <w:p w:rsidR="004B4210" w:rsidRDefault="004B4210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Zečić je  u gnijezdu izbrojio _______ jaja.</w:t>
      </w:r>
    </w:p>
    <w:p w:rsidR="004B4210" w:rsidRDefault="004B4210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Jaja je odnio u košarici  da svako postane ___________ pisanica. </w:t>
      </w:r>
    </w:p>
    <w:p w:rsidR="004B4210" w:rsidRDefault="004B4210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Odgovorite na pitanja označena zelenim točkama. Riješi zadatak označen 2. crvenom točkom. </w:t>
      </w:r>
    </w:p>
    <w:p w:rsidR="00954D7D" w:rsidRPr="00701DCF" w:rsidRDefault="00A25705" w:rsidP="00F834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Nacrtaj likove u ovom igrokazu.</w:t>
      </w:r>
    </w:p>
    <w:p w:rsidR="00F83415" w:rsidRPr="00701DCF" w:rsidRDefault="00F83415" w:rsidP="00F8341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15" w:rsidRPr="00701DCF" w:rsidTr="00185673">
        <w:tc>
          <w:tcPr>
            <w:tcW w:w="9062" w:type="dxa"/>
          </w:tcPr>
          <w:p w:rsidR="00F83415" w:rsidRDefault="00954D7D" w:rsidP="003E15DC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PRIRODA I DRUŠTVO</w:t>
            </w:r>
            <w:r w:rsidR="00947AFB">
              <w:rPr>
                <w:rFonts w:ascii="Ebrima" w:hAnsi="Ebrima" w:cs="Calibri"/>
                <w:sz w:val="24"/>
                <w:szCs w:val="24"/>
              </w:rPr>
              <w:t xml:space="preserve">  </w:t>
            </w:r>
          </w:p>
          <w:p w:rsidR="000079EC" w:rsidRDefault="000079EC" w:rsidP="003E15DC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Zapišite i odgovorite na pitanja.</w:t>
            </w:r>
          </w:p>
          <w:p w:rsidR="000079EC" w:rsidRDefault="000079EC" w:rsidP="003E15DC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                                                 Uskrs</w:t>
            </w:r>
          </w:p>
          <w:p w:rsidR="000079EC" w:rsidRDefault="000079EC" w:rsidP="003E15DC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Vrijeme pripreme za Uskrs zove se </w:t>
            </w:r>
            <w:proofErr w:type="spellStart"/>
            <w:r>
              <w:rPr>
                <w:rFonts w:ascii="Ebrima" w:hAnsi="Ebrima" w:cs="Calibri"/>
                <w:sz w:val="24"/>
                <w:szCs w:val="24"/>
              </w:rPr>
              <w:t>korizma</w:t>
            </w:r>
            <w:proofErr w:type="spellEnd"/>
            <w:r>
              <w:rPr>
                <w:rFonts w:ascii="Ebrima" w:hAnsi="Ebrima" w:cs="Calibri"/>
                <w:sz w:val="24"/>
                <w:szCs w:val="24"/>
              </w:rPr>
              <w:t>. Ona završava Velikim tjednom. Veliki petak je dan Isusove smrti. Uskrs je dan njegova uskrsnuća. Slavimo ga kao najveći kršćanski blagdan. Njegujemo običaje vezane za uskrsno vrijeme: ukrašavamo pisanice, pripremamo uskrsna jela, nosimo hranu na blagoslov…</w:t>
            </w:r>
          </w:p>
          <w:p w:rsidR="000079EC" w:rsidRDefault="000079EC" w:rsidP="003E15DC">
            <w:pPr>
              <w:rPr>
                <w:rFonts w:ascii="Ebrima" w:hAnsi="Ebrima" w:cs="Calibri"/>
                <w:sz w:val="24"/>
                <w:szCs w:val="24"/>
              </w:rPr>
            </w:pPr>
          </w:p>
          <w:p w:rsidR="000079EC" w:rsidRDefault="000079EC" w:rsidP="000079EC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Nacrtaj uskrsne pisanice.</w:t>
            </w:r>
          </w:p>
          <w:p w:rsidR="000079EC" w:rsidRDefault="000079EC" w:rsidP="000079EC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Zaokruži riječi koje vežemo uz Uskrs:</w:t>
            </w:r>
          </w:p>
          <w:p w:rsidR="000079EC" w:rsidRDefault="000079EC" w:rsidP="000079EC">
            <w:pPr>
              <w:pStyle w:val="Odlomakpopisa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jelka, pisanice, snjegović, visibaba, zečić, </w:t>
            </w:r>
            <w:proofErr w:type="spellStart"/>
            <w:r>
              <w:rPr>
                <w:rFonts w:ascii="Ebrima" w:hAnsi="Ebrima" w:cs="Calibri"/>
                <w:sz w:val="24"/>
                <w:szCs w:val="24"/>
              </w:rPr>
              <w:t>korizma</w:t>
            </w:r>
            <w:proofErr w:type="spellEnd"/>
            <w:r>
              <w:rPr>
                <w:rFonts w:ascii="Ebrima" w:hAnsi="Ebrima" w:cs="Calibri"/>
                <w:sz w:val="24"/>
                <w:szCs w:val="24"/>
              </w:rPr>
              <w:t xml:space="preserve">, Veliki petak, jaja.  </w:t>
            </w:r>
          </w:p>
          <w:p w:rsidR="000079EC" w:rsidRDefault="000079EC" w:rsidP="000079EC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Napiši svoju uskrsnu molitvu.</w:t>
            </w:r>
          </w:p>
          <w:p w:rsidR="000079EC" w:rsidRPr="000079EC" w:rsidRDefault="000079EC" w:rsidP="000079EC">
            <w:pPr>
              <w:pStyle w:val="Odlomakpopisa"/>
              <w:rPr>
                <w:rFonts w:ascii="Ebrima" w:hAnsi="Ebrima" w:cs="Calibri"/>
                <w:sz w:val="24"/>
                <w:szCs w:val="24"/>
              </w:rPr>
            </w:pPr>
          </w:p>
          <w:p w:rsidR="000079EC" w:rsidRPr="00A25705" w:rsidRDefault="00A25705" w:rsidP="00A25705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Riješi križaljku na poveznici</w:t>
            </w:r>
            <w:r w:rsidRPr="00A25705">
              <w:rPr>
                <w:rFonts w:ascii="Ebrima" w:hAnsi="Ebrima" w:cs="Calibri"/>
                <w:sz w:val="24"/>
                <w:szCs w:val="24"/>
              </w:rPr>
              <w:t>:</w:t>
            </w:r>
          </w:p>
          <w:p w:rsidR="00A25705" w:rsidRPr="000079EC" w:rsidRDefault="00A25705" w:rsidP="000079EC">
            <w:pPr>
              <w:pStyle w:val="Odlomakpopisa"/>
              <w:rPr>
                <w:rFonts w:ascii="Ebrima" w:hAnsi="Ebrima" w:cs="Calibri"/>
                <w:sz w:val="24"/>
                <w:szCs w:val="24"/>
              </w:rPr>
            </w:pPr>
          </w:p>
          <w:p w:rsidR="00947AFB" w:rsidRDefault="009A7C7A" w:rsidP="003E15DC">
            <w:pPr>
              <w:rPr>
                <w:rFonts w:ascii="Ebrima" w:hAnsi="Ebrima" w:cs="Calibri"/>
                <w:sz w:val="24"/>
                <w:szCs w:val="24"/>
              </w:rPr>
            </w:pPr>
            <w:r w:rsidRPr="009A7C7A">
              <w:rPr>
                <w:rFonts w:ascii="Ebrima" w:hAnsi="Ebrima" w:cs="Calibri"/>
                <w:sz w:val="24"/>
                <w:szCs w:val="24"/>
              </w:rPr>
              <w:t>https://wordwall.net/hr/resource/1158498/priroda-i-dru%c5%a1tvo/uskrs</w:t>
            </w:r>
          </w:p>
          <w:p w:rsidR="00C566BB" w:rsidRPr="003E15DC" w:rsidRDefault="00C566BB" w:rsidP="003E15DC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F83415" w:rsidRDefault="00F83415" w:rsidP="00F83415">
      <w:pPr>
        <w:rPr>
          <w:rFonts w:ascii="Century Gothic" w:hAnsi="Century Gothic" w:cs="Calibri"/>
          <w:sz w:val="24"/>
          <w:szCs w:val="24"/>
        </w:rPr>
      </w:pPr>
    </w:p>
    <w:p w:rsidR="00F83415" w:rsidRPr="009763E0" w:rsidRDefault="00F83415" w:rsidP="00F83415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15" w:rsidRPr="00701DCF" w:rsidTr="00185673">
        <w:tc>
          <w:tcPr>
            <w:tcW w:w="9062" w:type="dxa"/>
          </w:tcPr>
          <w:p w:rsidR="00F83415" w:rsidRDefault="00954D7D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lastRenderedPageBreak/>
              <w:t>LIKOVNA KULTURA</w:t>
            </w:r>
          </w:p>
          <w:p w:rsidR="00D30E2C" w:rsidRDefault="00D30E2C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Uskrsna čestitka</w:t>
            </w:r>
          </w:p>
          <w:p w:rsidR="00D30E2C" w:rsidRDefault="00D30E2C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Prema predlošku</w:t>
            </w:r>
            <w:r w:rsidR="001F6156">
              <w:rPr>
                <w:rFonts w:ascii="Ebrima" w:hAnsi="Ebrima" w:cs="Calibri"/>
                <w:sz w:val="24"/>
                <w:szCs w:val="24"/>
              </w:rPr>
              <w:t xml:space="preserve"> na poveznici,</w:t>
            </w:r>
            <w:r>
              <w:rPr>
                <w:rFonts w:ascii="Ebrima" w:hAnsi="Ebrima" w:cs="Calibri"/>
                <w:sz w:val="24"/>
                <w:szCs w:val="24"/>
              </w:rPr>
              <w:t xml:space="preserve"> napravite uskrsnu čestitku, ali vaša čestitka ne mora biti baš takva, neka  bude drugačija. Koristite materijale i p</w:t>
            </w:r>
            <w:r w:rsidR="004A0490">
              <w:rPr>
                <w:rFonts w:ascii="Ebrima" w:hAnsi="Ebrima" w:cs="Calibri"/>
                <w:sz w:val="24"/>
                <w:szCs w:val="24"/>
              </w:rPr>
              <w:t>ribor koji imate kod kuće: vatu,</w:t>
            </w:r>
            <w:r>
              <w:rPr>
                <w:rFonts w:ascii="Ebrima" w:hAnsi="Ebrima" w:cs="Calibri"/>
                <w:sz w:val="24"/>
                <w:szCs w:val="24"/>
              </w:rPr>
              <w:t xml:space="preserve"> salvete, novinski papir, slamčice, vezice, gumbe, komadiće tkanine….</w:t>
            </w:r>
          </w:p>
          <w:p w:rsidR="00D16691" w:rsidRDefault="00D16691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 w:rsidRPr="00D16691">
              <w:rPr>
                <w:rFonts w:ascii="Ebrima" w:hAnsi="Ebrima" w:cs="Calibri"/>
                <w:sz w:val="24"/>
                <w:szCs w:val="24"/>
              </w:rPr>
              <w:t>https://www.pinterest.com/pin/560346378635630990/</w:t>
            </w:r>
          </w:p>
          <w:p w:rsidR="00A25705" w:rsidRPr="00701DCF" w:rsidRDefault="00D30E2C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Uredno i točno napiši uskrsnu poruku svojim roditeljima i ukućanima. </w:t>
            </w:r>
          </w:p>
          <w:p w:rsidR="00F83415" w:rsidRPr="00701DCF" w:rsidRDefault="00F83415" w:rsidP="00185673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3415" w:rsidRDefault="00F83415" w:rsidP="00F83415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15" w:rsidRPr="00701DCF" w:rsidTr="00185673">
        <w:tc>
          <w:tcPr>
            <w:tcW w:w="9062" w:type="dxa"/>
          </w:tcPr>
          <w:p w:rsidR="00F83415" w:rsidRDefault="00954D7D" w:rsidP="00185673">
            <w:pPr>
              <w:spacing w:before="180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TZK</w:t>
            </w:r>
            <w:r w:rsidR="00A71ADE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 xml:space="preserve"> Skačite, igrajte se loptom, preskačite uže, vozite bicikl, </w:t>
            </w:r>
            <w:proofErr w:type="spellStart"/>
            <w:r w:rsidR="00A71ADE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rolajte</w:t>
            </w:r>
            <w:proofErr w:type="spellEnd"/>
            <w:r w:rsidR="00A71ADE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….</w:t>
            </w:r>
          </w:p>
          <w:p w:rsidR="00F83415" w:rsidRPr="00701DCF" w:rsidRDefault="007F3EAD" w:rsidP="00954D7D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       Uključite se u uređenje vrta, okućnice, dvorišta ….</w:t>
            </w:r>
          </w:p>
        </w:tc>
      </w:tr>
    </w:tbl>
    <w:p w:rsidR="00F83415" w:rsidRDefault="00F83415" w:rsidP="00F83415"/>
    <w:p w:rsidR="00954D7D" w:rsidRDefault="00954D7D" w:rsidP="00F8341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4D7D" w:rsidRPr="00A71ADE" w:rsidTr="00954D7D">
        <w:tc>
          <w:tcPr>
            <w:tcW w:w="9062" w:type="dxa"/>
          </w:tcPr>
          <w:p w:rsidR="00954D7D" w:rsidRPr="00A71ADE" w:rsidRDefault="00954D7D">
            <w:pPr>
              <w:rPr>
                <w:rFonts w:ascii="Ebrima" w:hAnsi="Ebrima"/>
              </w:rPr>
            </w:pPr>
            <w:r w:rsidRPr="00A71ADE">
              <w:rPr>
                <w:rFonts w:ascii="Ebrima" w:hAnsi="Ebrima"/>
              </w:rPr>
              <w:t>VJERONAUK</w:t>
            </w:r>
          </w:p>
          <w:p w:rsidR="00A71ADE" w:rsidRPr="00A71ADE" w:rsidRDefault="00A71ADE" w:rsidP="00A71ADE">
            <w:pPr>
              <w:rPr>
                <w:rFonts w:ascii="Ebrima" w:hAnsi="Ebrima"/>
              </w:rPr>
            </w:pPr>
            <w:r w:rsidRPr="00A71ADE">
              <w:rPr>
                <w:rFonts w:ascii="Ebrima" w:hAnsi="Ebrima"/>
              </w:rPr>
              <w:t>Učenici trebaju ponoviti zadatke od prošlog tjedna.  U bilježnicu napisati  i ukrasiti Uskrsnu čestitku prijatelju ili prijateljici iz razreda.</w:t>
            </w:r>
          </w:p>
          <w:p w:rsidR="00954D7D" w:rsidRPr="00A71ADE" w:rsidRDefault="00954D7D">
            <w:pPr>
              <w:rPr>
                <w:rFonts w:ascii="Ebrima" w:hAnsi="Ebrima"/>
              </w:rPr>
            </w:pPr>
          </w:p>
          <w:p w:rsidR="00954D7D" w:rsidRPr="00A71ADE" w:rsidRDefault="00954D7D" w:rsidP="009A7C7A">
            <w:pPr>
              <w:rPr>
                <w:rFonts w:ascii="Ebrima" w:hAnsi="Ebrima"/>
              </w:rPr>
            </w:pPr>
          </w:p>
        </w:tc>
      </w:tr>
      <w:tr w:rsidR="005B4814" w:rsidRPr="00A71ADE" w:rsidTr="00954D7D">
        <w:tc>
          <w:tcPr>
            <w:tcW w:w="9062" w:type="dxa"/>
          </w:tcPr>
          <w:p w:rsidR="005B4814" w:rsidRDefault="005B4814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INFORMATIKA</w:t>
            </w:r>
          </w:p>
          <w:p w:rsidR="005B4814" w:rsidRDefault="005B4814">
            <w:pPr>
              <w:rPr>
                <w:rFonts w:ascii="Ebrima" w:hAnsi="Ebrima"/>
              </w:rPr>
            </w:pPr>
          </w:p>
          <w:p w:rsidR="005B4814" w:rsidRPr="00A71ADE" w:rsidRDefault="005B4814">
            <w:pPr>
              <w:rPr>
                <w:rFonts w:ascii="Ebrima" w:hAnsi="Ebrima"/>
              </w:rPr>
            </w:pPr>
            <w:hyperlink r:id="rId5" w:history="1">
              <w:r w:rsidRPr="005B4814">
                <w:rPr>
                  <w:color w:val="0000FF"/>
                  <w:u w:val="single"/>
                </w:rPr>
                <w:t>http://bregancek.net/?cat=68</w:t>
              </w:r>
            </w:hyperlink>
          </w:p>
        </w:tc>
      </w:tr>
    </w:tbl>
    <w:p w:rsidR="00F962D9" w:rsidRDefault="005134F0">
      <w:r>
        <w:rPr>
          <w:noProof/>
          <w:lang w:eastAsia="hr-HR"/>
        </w:rPr>
        <w:lastRenderedPageBreak/>
        <w:drawing>
          <wp:inline distT="0" distB="0" distL="0" distR="0" wp14:anchorId="029BBEC3" wp14:editId="0FFEE4D4">
            <wp:extent cx="3444240" cy="88925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4F0">
        <w:rPr>
          <w:noProof/>
          <w:lang w:eastAsia="hr-HR"/>
        </w:rPr>
        <w:t xml:space="preserve"> </w:t>
      </w:r>
      <w:r>
        <w:rPr>
          <w:noProof/>
          <w:lang w:eastAsia="hr-HR"/>
        </w:rPr>
        <w:lastRenderedPageBreak/>
        <w:drawing>
          <wp:inline distT="0" distB="0" distL="0" distR="0" wp14:anchorId="19102468" wp14:editId="1291C8D3">
            <wp:extent cx="3444240" cy="88925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6BB">
        <w:rPr>
          <w:noProof/>
          <w:lang w:eastAsia="hr-HR"/>
        </w:rPr>
        <w:lastRenderedPageBreak/>
        <w:drawing>
          <wp:inline distT="0" distB="0" distL="0" distR="0" wp14:anchorId="3B4C5CEF" wp14:editId="180AEEF3">
            <wp:extent cx="3444240" cy="88925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CC0"/>
    <w:multiLevelType w:val="hybridMultilevel"/>
    <w:tmpl w:val="FF9CC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041"/>
    <w:multiLevelType w:val="hybridMultilevel"/>
    <w:tmpl w:val="891C9A08"/>
    <w:lvl w:ilvl="0" w:tplc="CB364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5"/>
    <w:rsid w:val="000079EC"/>
    <w:rsid w:val="001F6156"/>
    <w:rsid w:val="003E15DC"/>
    <w:rsid w:val="004A0490"/>
    <w:rsid w:val="004B4210"/>
    <w:rsid w:val="005134F0"/>
    <w:rsid w:val="005B4814"/>
    <w:rsid w:val="007B6AA6"/>
    <w:rsid w:val="007F3EAD"/>
    <w:rsid w:val="00947AFB"/>
    <w:rsid w:val="00954D7D"/>
    <w:rsid w:val="009A7C7A"/>
    <w:rsid w:val="00A25705"/>
    <w:rsid w:val="00A71ADE"/>
    <w:rsid w:val="00C566BB"/>
    <w:rsid w:val="00C625A2"/>
    <w:rsid w:val="00D124B2"/>
    <w:rsid w:val="00D16691"/>
    <w:rsid w:val="00D1744F"/>
    <w:rsid w:val="00D30E2C"/>
    <w:rsid w:val="00F8341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7FA6-6EC3-416E-90A8-7045F40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341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7AF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47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regancek.net/?cat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10</cp:revision>
  <dcterms:created xsi:type="dcterms:W3CDTF">2020-04-05T17:01:00Z</dcterms:created>
  <dcterms:modified xsi:type="dcterms:W3CDTF">2020-04-07T06:38:00Z</dcterms:modified>
</cp:coreProperties>
</file>