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87" w:rsidRPr="006C2087" w:rsidRDefault="005D62C7" w:rsidP="005D62C7">
      <w:pPr>
        <w:rPr>
          <w:rFonts w:cstheme="minorHAnsi"/>
          <w:b/>
          <w:color w:val="202124"/>
          <w:sz w:val="28"/>
          <w:szCs w:val="28"/>
        </w:rPr>
      </w:pPr>
      <w:r w:rsidRPr="006C2087">
        <w:rPr>
          <w:rFonts w:cstheme="minorHAnsi"/>
          <w:b/>
          <w:color w:val="202124"/>
          <w:sz w:val="28"/>
          <w:szCs w:val="28"/>
        </w:rPr>
        <w:t>T</w:t>
      </w:r>
      <w:r w:rsidR="006C2087" w:rsidRPr="006C2087">
        <w:rPr>
          <w:rFonts w:cstheme="minorHAnsi"/>
          <w:b/>
          <w:color w:val="202124"/>
          <w:sz w:val="28"/>
          <w:szCs w:val="28"/>
        </w:rPr>
        <w:t>EHNIČKA KULTURA</w:t>
      </w:r>
    </w:p>
    <w:p w:rsidR="003D1121" w:rsidRPr="006C2087" w:rsidRDefault="005D62C7" w:rsidP="005D62C7">
      <w:pPr>
        <w:rPr>
          <w:rFonts w:cstheme="minorHAnsi"/>
          <w:color w:val="202124"/>
          <w:sz w:val="28"/>
          <w:szCs w:val="28"/>
        </w:rPr>
      </w:pPr>
      <w:r w:rsidRPr="006C2087">
        <w:rPr>
          <w:rFonts w:cstheme="minorHAnsi"/>
          <w:color w:val="202124"/>
          <w:sz w:val="28"/>
          <w:szCs w:val="28"/>
        </w:rPr>
        <w:t xml:space="preserve"> Iz udžbenika pročitati i dodatno </w:t>
      </w:r>
      <w:r w:rsidR="006C2087">
        <w:rPr>
          <w:rFonts w:cstheme="minorHAnsi"/>
          <w:color w:val="202124"/>
          <w:sz w:val="28"/>
          <w:szCs w:val="28"/>
        </w:rPr>
        <w:t xml:space="preserve">proučiti </w:t>
      </w:r>
      <w:r w:rsidRPr="006C2087">
        <w:rPr>
          <w:rFonts w:cstheme="minorHAnsi"/>
          <w:color w:val="202124"/>
          <w:sz w:val="28"/>
          <w:szCs w:val="28"/>
        </w:rPr>
        <w:t>tekstove o</w:t>
      </w:r>
      <w:r w:rsidR="006C2087">
        <w:rPr>
          <w:rFonts w:cstheme="minorHAnsi"/>
          <w:color w:val="202124"/>
          <w:sz w:val="28"/>
          <w:szCs w:val="28"/>
        </w:rPr>
        <w:t xml:space="preserve"> </w:t>
      </w:r>
      <w:r w:rsidRPr="006C2087">
        <w:rPr>
          <w:rFonts w:cstheme="minorHAnsi"/>
          <w:color w:val="202124"/>
          <w:sz w:val="28"/>
          <w:szCs w:val="28"/>
        </w:rPr>
        <w:t>robotici. Zapisati najbitnije s naglaskom na građu robota i usporedbu s</w:t>
      </w:r>
      <w:r w:rsidR="006C2087">
        <w:rPr>
          <w:rFonts w:cstheme="minorHAnsi"/>
          <w:color w:val="202124"/>
          <w:sz w:val="28"/>
          <w:szCs w:val="28"/>
        </w:rPr>
        <w:t xml:space="preserve"> </w:t>
      </w:r>
      <w:r w:rsidRPr="006C2087">
        <w:rPr>
          <w:rFonts w:cstheme="minorHAnsi"/>
          <w:color w:val="202124"/>
          <w:sz w:val="28"/>
          <w:szCs w:val="28"/>
        </w:rPr>
        <w:t>ljudskim organima.</w:t>
      </w:r>
    </w:p>
    <w:p w:rsidR="005D62C7" w:rsidRPr="006C2087" w:rsidRDefault="006C2087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b/>
          <w:sz w:val="28"/>
          <w:szCs w:val="28"/>
        </w:rPr>
        <w:t>LIKOVNA KULTURA</w:t>
      </w:r>
    </w:p>
    <w:p w:rsidR="006C2087" w:rsidRPr="006C2087" w:rsidRDefault="005D62C7" w:rsidP="006C208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Kompozicija linearnih tekstura.</w:t>
      </w:r>
      <w:r w:rsidR="006C2087" w:rsidRPr="006C2087">
        <w:rPr>
          <w:rFonts w:cstheme="minorHAnsi"/>
          <w:sz w:val="28"/>
          <w:szCs w:val="28"/>
        </w:rPr>
        <w:t xml:space="preserve"> Udžbenik str 12 – 15</w:t>
      </w:r>
    </w:p>
    <w:p w:rsidR="005D62C7" w:rsidRPr="006C2087" w:rsidRDefault="006C2087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b/>
          <w:sz w:val="28"/>
          <w:szCs w:val="28"/>
        </w:rPr>
        <w:t>POVIJEST</w:t>
      </w:r>
    </w:p>
    <w:p w:rsidR="005D62C7" w:rsidRPr="006C2087" w:rsidRDefault="005D62C7" w:rsidP="007878C8">
      <w:pPr>
        <w:spacing w:after="150" w:line="240" w:lineRule="auto"/>
        <w:ind w:right="540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Pročitati tekst iz udžbenika str 78.-80.. (Početne godine rata, Bitka za Britaniju, Nastanak Trojnog pakta).</w:t>
      </w:r>
      <w:r w:rsidR="007878C8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Za svaki naslov napisati do 7 natuknica u bilježnicu i odgovoriti na pitanja uz tekst (crvena pitanja str. 79. i 80.), prepisati pitanja u bilježnicu i odgovoriti punom rečenicom.</w:t>
      </w:r>
    </w:p>
    <w:p w:rsidR="005D62C7" w:rsidRPr="006C2087" w:rsidRDefault="006C2087" w:rsidP="005D62C7">
      <w:pPr>
        <w:rPr>
          <w:rFonts w:eastAsia="Times New Roman" w:cstheme="minorHAnsi"/>
          <w:b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b/>
          <w:color w:val="202124"/>
          <w:sz w:val="28"/>
          <w:szCs w:val="28"/>
          <w:lang w:eastAsia="hr-HR"/>
        </w:rPr>
        <w:t>FIZIKA</w:t>
      </w:r>
    </w:p>
    <w:p w:rsidR="005D62C7" w:rsidRPr="006C2087" w:rsidRDefault="006C2087" w:rsidP="00AE3C29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S</w:t>
      </w:r>
      <w:r w:rsidR="005D62C7" w:rsidRPr="006C2087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: </w:t>
      </w:r>
      <w:r w:rsidR="005D62C7" w:rsidRPr="006C2087">
        <w:rPr>
          <w:rFonts w:cstheme="minorHAnsi"/>
          <w:sz w:val="28"/>
          <w:szCs w:val="28"/>
        </w:rPr>
        <w:t>Što je val? – udžbenik, str. 94-96</w:t>
      </w:r>
    </w:p>
    <w:p w:rsidR="005D62C7" w:rsidRPr="006C2087" w:rsidRDefault="005D62C7" w:rsidP="005D62C7">
      <w:pPr>
        <w:pStyle w:val="Odlomakpopisa"/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Zadatak: - u bilježnicu ispisati najvažnije stvari i nacrtati skice</w:t>
      </w:r>
    </w:p>
    <w:p w:rsidR="005D62C7" w:rsidRPr="006C2087" w:rsidRDefault="005D62C7" w:rsidP="005D62C7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napraviti pokus:  Transverzalni val na užetu</w:t>
      </w:r>
    </w:p>
    <w:p w:rsidR="005D62C7" w:rsidRPr="006C2087" w:rsidRDefault="005D62C7" w:rsidP="005D62C7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odgovoriti na pitanja (u bilježnicu): Jeste li razumjeli</w:t>
      </w:r>
    </w:p>
    <w:p w:rsidR="005D62C7" w:rsidRPr="006C2087" w:rsidRDefault="005D62C7" w:rsidP="00A3465A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Sat</w:t>
      </w:r>
      <w:r w:rsidR="006C2087" w:rsidRPr="006C2087">
        <w:rPr>
          <w:rFonts w:cstheme="minorHAnsi"/>
          <w:sz w:val="28"/>
          <w:szCs w:val="28"/>
        </w:rPr>
        <w:t xml:space="preserve">: </w:t>
      </w:r>
      <w:r w:rsidRPr="006C2087">
        <w:rPr>
          <w:rFonts w:cstheme="minorHAnsi"/>
          <w:sz w:val="28"/>
          <w:szCs w:val="28"/>
        </w:rPr>
        <w:t>Što je val? – radna bilježnica, str. 104-105</w:t>
      </w:r>
    </w:p>
    <w:p w:rsidR="005D62C7" w:rsidRPr="006C2087" w:rsidRDefault="005D62C7" w:rsidP="005D62C7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odgovoriti na pitanja</w:t>
      </w:r>
    </w:p>
    <w:p w:rsidR="005D62C7" w:rsidRPr="006C2087" w:rsidRDefault="006C2087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b/>
          <w:sz w:val="28"/>
          <w:szCs w:val="28"/>
        </w:rPr>
        <w:t>HRVATSKI JEZIK</w:t>
      </w:r>
    </w:p>
    <w:p w:rsidR="005D62C7" w:rsidRPr="006C2087" w:rsidRDefault="005D62C7" w:rsidP="005D62C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Hrvatska narječja – riješiti sve zadatke u RB  68. – 71. stranice</w:t>
      </w:r>
    </w:p>
    <w:p w:rsidR="005D62C7" w:rsidRPr="006C2087" w:rsidRDefault="005D62C7" w:rsidP="005D62C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 xml:space="preserve">D. </w:t>
      </w:r>
      <w:proofErr w:type="spellStart"/>
      <w:r w:rsidRPr="006C2087">
        <w:rPr>
          <w:rFonts w:cstheme="minorHAnsi"/>
          <w:sz w:val="28"/>
          <w:szCs w:val="28"/>
        </w:rPr>
        <w:t>Juričić</w:t>
      </w:r>
      <w:proofErr w:type="spellEnd"/>
      <w:r w:rsidRPr="006C2087">
        <w:rPr>
          <w:rFonts w:cstheme="minorHAnsi"/>
          <w:sz w:val="28"/>
          <w:szCs w:val="28"/>
        </w:rPr>
        <w:t>, Trebaš lovu? Zaradi je!</w:t>
      </w:r>
      <w:r w:rsidR="006C2087">
        <w:rPr>
          <w:rFonts w:cstheme="minorHAnsi"/>
          <w:sz w:val="28"/>
          <w:szCs w:val="28"/>
        </w:rPr>
        <w:t xml:space="preserve"> - p</w:t>
      </w:r>
      <w:r w:rsidRPr="006C2087">
        <w:rPr>
          <w:rFonts w:cstheme="minorHAnsi"/>
          <w:sz w:val="28"/>
          <w:szCs w:val="28"/>
        </w:rPr>
        <w:t xml:space="preserve">ročitati tekst na stranicama 34. – 37. </w:t>
      </w:r>
    </w:p>
    <w:p w:rsidR="005D62C7" w:rsidRPr="006C2087" w:rsidRDefault="005D62C7" w:rsidP="005D62C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 xml:space="preserve">Odgovoriti na pitanja pod UČIMO. </w:t>
      </w:r>
    </w:p>
    <w:p w:rsidR="005D62C7" w:rsidRPr="006C2087" w:rsidRDefault="005D62C7" w:rsidP="005D62C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>Zagrebačka škola crtanog filma</w:t>
      </w:r>
      <w:r w:rsidR="006C2087">
        <w:rPr>
          <w:rFonts w:cstheme="minorHAnsi"/>
          <w:sz w:val="28"/>
          <w:szCs w:val="28"/>
        </w:rPr>
        <w:t xml:space="preserve"> - o</w:t>
      </w:r>
      <w:r w:rsidRPr="006C2087">
        <w:rPr>
          <w:rFonts w:cstheme="minorHAnsi"/>
          <w:sz w:val="28"/>
          <w:szCs w:val="28"/>
        </w:rPr>
        <w:t xml:space="preserve">d 208. do 211. stranice </w:t>
      </w:r>
      <w:r w:rsidR="006C2087">
        <w:rPr>
          <w:rFonts w:cstheme="minorHAnsi"/>
          <w:sz w:val="28"/>
          <w:szCs w:val="28"/>
        </w:rPr>
        <w:t xml:space="preserve">sve </w:t>
      </w:r>
      <w:r w:rsidRPr="006C2087">
        <w:rPr>
          <w:rFonts w:cstheme="minorHAnsi"/>
          <w:sz w:val="28"/>
          <w:szCs w:val="28"/>
        </w:rPr>
        <w:t xml:space="preserve">pročitati, odgovoriti na pitanja pod razgovaramo/učimo. </w:t>
      </w:r>
    </w:p>
    <w:p w:rsidR="005D62C7" w:rsidRDefault="005D62C7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sz w:val="28"/>
          <w:szCs w:val="28"/>
        </w:rPr>
        <w:t xml:space="preserve">Milivoj </w:t>
      </w:r>
      <w:proofErr w:type="spellStart"/>
      <w:r w:rsidRPr="006C2087">
        <w:rPr>
          <w:rFonts w:cstheme="minorHAnsi"/>
          <w:sz w:val="28"/>
          <w:szCs w:val="28"/>
        </w:rPr>
        <w:t>Slaviček</w:t>
      </w:r>
      <w:proofErr w:type="spellEnd"/>
      <w:r w:rsidRPr="006C2087">
        <w:rPr>
          <w:rFonts w:cstheme="minorHAnsi"/>
          <w:sz w:val="28"/>
          <w:szCs w:val="28"/>
        </w:rPr>
        <w:t>, Ljudi imaju 186</w:t>
      </w:r>
      <w:r w:rsidR="006C2087">
        <w:rPr>
          <w:rFonts w:cstheme="minorHAnsi"/>
          <w:sz w:val="28"/>
          <w:szCs w:val="28"/>
        </w:rPr>
        <w:t xml:space="preserve"> - p</w:t>
      </w:r>
      <w:r w:rsidRPr="006C2087">
        <w:rPr>
          <w:rFonts w:cstheme="minorHAnsi"/>
          <w:sz w:val="28"/>
          <w:szCs w:val="28"/>
        </w:rPr>
        <w:t>ročitati pjesmu, naučiti je izražajno čitati. Odgovoriti na pitanja pod učimo na stranici 187</w:t>
      </w:r>
      <w:r w:rsidRPr="006C2087">
        <w:rPr>
          <w:rFonts w:cstheme="minorHAnsi"/>
          <w:b/>
          <w:sz w:val="28"/>
          <w:szCs w:val="28"/>
        </w:rPr>
        <w:t xml:space="preserve">. </w:t>
      </w:r>
    </w:p>
    <w:p w:rsidR="00AD6E9D" w:rsidRPr="006C2087" w:rsidRDefault="00AD6E9D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b/>
          <w:sz w:val="28"/>
          <w:szCs w:val="28"/>
        </w:rPr>
        <w:t>TZK</w:t>
      </w:r>
    </w:p>
    <w:tbl>
      <w:tblPr>
        <w:tblStyle w:val="TableGrid"/>
        <w:tblW w:w="6810" w:type="dxa"/>
        <w:tblInd w:w="993" w:type="dxa"/>
        <w:tblLook w:val="04A0" w:firstRow="1" w:lastRow="0" w:firstColumn="1" w:lastColumn="0" w:noHBand="0" w:noVBand="1"/>
      </w:tblPr>
      <w:tblGrid>
        <w:gridCol w:w="2757"/>
        <w:gridCol w:w="2276"/>
        <w:gridCol w:w="1777"/>
      </w:tblGrid>
      <w:tr w:rsidR="00AD6E9D" w:rsidRPr="006C2087" w:rsidTr="00E74D31">
        <w:trPr>
          <w:trHeight w:val="244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AD6E9D" w:rsidRPr="006C2087" w:rsidRDefault="00AD6E9D" w:rsidP="00AD6E9D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6C2087">
              <w:rPr>
                <w:rFonts w:eastAsia="Calibri" w:cstheme="minorHAnsi"/>
                <w:color w:val="000000"/>
                <w:sz w:val="28"/>
                <w:szCs w:val="28"/>
              </w:rPr>
              <w:t>Tjedan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AD6E9D" w:rsidRPr="006C2087" w:rsidRDefault="00AD6E9D" w:rsidP="006C208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6C2087">
              <w:rPr>
                <w:rFonts w:eastAsia="Calibri" w:cstheme="minorHAnsi"/>
                <w:color w:val="000000"/>
                <w:sz w:val="28"/>
                <w:szCs w:val="28"/>
              </w:rPr>
              <w:t>link za video1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D6E9D" w:rsidRPr="006C2087" w:rsidRDefault="00DC59DF" w:rsidP="00AD6E9D">
            <w:pPr>
              <w:jc w:val="both"/>
              <w:rPr>
                <w:rFonts w:eastAsia="Calibri" w:cstheme="minorHAnsi"/>
                <w:color w:val="000000"/>
                <w:sz w:val="28"/>
                <w:szCs w:val="28"/>
              </w:rPr>
            </w:pPr>
            <w:hyperlink r:id="rId5">
              <w:r w:rsidR="00AD6E9D" w:rsidRPr="006C2087">
                <w:rPr>
                  <w:rFonts w:eastAsia="Calibri" w:cstheme="minorHAnsi"/>
                  <w:color w:val="0000FF"/>
                  <w:sz w:val="28"/>
                  <w:szCs w:val="28"/>
                  <w:u w:val="single" w:color="0000FF"/>
                </w:rPr>
                <w:t>Kako pravilno vježbati</w:t>
              </w:r>
            </w:hyperlink>
          </w:p>
        </w:tc>
      </w:tr>
      <w:tr w:rsidR="00AD6E9D" w:rsidRPr="006C2087" w:rsidTr="00E74D31">
        <w:trPr>
          <w:trHeight w:val="244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AD6E9D" w:rsidRPr="006C2087" w:rsidRDefault="00AD6E9D" w:rsidP="00AD6E9D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6C2087">
              <w:rPr>
                <w:rFonts w:eastAsia="Calibri" w:cstheme="minorHAnsi"/>
                <w:color w:val="000000"/>
                <w:sz w:val="28"/>
                <w:szCs w:val="28"/>
              </w:rPr>
              <w:t>Sat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AD6E9D" w:rsidRPr="006C2087" w:rsidRDefault="00AD6E9D" w:rsidP="006C208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6C2087">
              <w:rPr>
                <w:rFonts w:eastAsia="Calibri" w:cstheme="minorHAnsi"/>
                <w:color w:val="000000"/>
                <w:sz w:val="28"/>
                <w:szCs w:val="28"/>
              </w:rPr>
              <w:t>link za video2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D6E9D" w:rsidRDefault="00DC59DF" w:rsidP="00AD6E9D">
            <w:pPr>
              <w:rPr>
                <w:rFonts w:eastAsia="Calibri" w:cstheme="minorHAnsi"/>
                <w:color w:val="0000FF"/>
                <w:sz w:val="28"/>
                <w:szCs w:val="28"/>
                <w:u w:val="single" w:color="0000FF"/>
              </w:rPr>
            </w:pPr>
            <w:hyperlink r:id="rId6">
              <w:r w:rsidR="00AD6E9D" w:rsidRPr="006C2087">
                <w:rPr>
                  <w:rFonts w:eastAsia="Calibri" w:cstheme="minorHAnsi"/>
                  <w:color w:val="0000FF"/>
                  <w:sz w:val="28"/>
                  <w:szCs w:val="28"/>
                  <w:u w:val="single" w:color="0000FF"/>
                </w:rPr>
                <w:t>Program za 1. sat</w:t>
              </w:r>
            </w:hyperlink>
          </w:p>
          <w:p w:rsidR="007878C8" w:rsidRPr="006C2087" w:rsidRDefault="007878C8" w:rsidP="00AD6E9D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</w:p>
        </w:tc>
      </w:tr>
    </w:tbl>
    <w:p w:rsidR="00AD6E9D" w:rsidRPr="006C2087" w:rsidRDefault="006C2087" w:rsidP="005D62C7">
      <w:pPr>
        <w:rPr>
          <w:rFonts w:cstheme="minorHAnsi"/>
          <w:b/>
          <w:sz w:val="28"/>
          <w:szCs w:val="28"/>
        </w:rPr>
      </w:pPr>
      <w:r w:rsidRPr="006C2087">
        <w:rPr>
          <w:rFonts w:cstheme="minorHAnsi"/>
          <w:b/>
          <w:sz w:val="28"/>
          <w:szCs w:val="28"/>
        </w:rPr>
        <w:t>GEOGRAFIJA</w:t>
      </w:r>
    </w:p>
    <w:p w:rsidR="00AD6E9D" w:rsidRPr="006C2087" w:rsidRDefault="00AD6E9D" w:rsidP="006C2087">
      <w:pPr>
        <w:spacing w:after="0" w:line="240" w:lineRule="auto"/>
        <w:ind w:right="540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Turizam Primorske Hrvatske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- p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ročitati u udžbeniku (str.116, 117, 118, 119 i 120). Napisati u bilježnicu koje su prirodne i društvene pretpostavke za razvoj turizma. U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lastRenderedPageBreak/>
        <w:t>geografskom atlasu pronaći turističke regije Primorske Hrvatske. Odgovoriti na pitanja u udžbeniku na str. 120  i riješiti zadatke u radnoj bilježnici na str. 61 i 62.</w:t>
      </w:r>
    </w:p>
    <w:p w:rsidR="00AD6E9D" w:rsidRPr="006C2087" w:rsidRDefault="00AD6E9D" w:rsidP="00AD6E9D">
      <w:pPr>
        <w:rPr>
          <w:rFonts w:cstheme="minorHAnsi"/>
          <w:sz w:val="28"/>
          <w:szCs w:val="28"/>
        </w:rPr>
      </w:pPr>
    </w:p>
    <w:p w:rsidR="00AD6E9D" w:rsidRPr="007878C8" w:rsidRDefault="006C2087" w:rsidP="006C2087">
      <w:pPr>
        <w:rPr>
          <w:rFonts w:cstheme="minorHAnsi"/>
          <w:b/>
          <w:sz w:val="28"/>
          <w:szCs w:val="28"/>
        </w:rPr>
      </w:pPr>
      <w:r w:rsidRPr="007878C8">
        <w:rPr>
          <w:rFonts w:cstheme="minorHAnsi"/>
          <w:b/>
          <w:sz w:val="28"/>
          <w:szCs w:val="28"/>
        </w:rPr>
        <w:t>GLAZBENA KULTURA</w:t>
      </w:r>
    </w:p>
    <w:p w:rsidR="00AD6E9D" w:rsidRPr="006C2087" w:rsidRDefault="00DC59DF" w:rsidP="00AD6E9D">
      <w:pPr>
        <w:pStyle w:val="Normal1"/>
        <w:rPr>
          <w:rFonts w:asciiTheme="minorHAnsi" w:hAnsiTheme="minorHAnsi" w:cstheme="minorHAnsi"/>
          <w:sz w:val="28"/>
          <w:szCs w:val="28"/>
        </w:rPr>
      </w:pPr>
      <w:hyperlink r:id="rId7" w:history="1">
        <w:r w:rsidR="00AD6E9D" w:rsidRPr="006C2087">
          <w:rPr>
            <w:rStyle w:val="Hiperveza"/>
            <w:rFonts w:asciiTheme="minorHAnsi" w:hAnsiTheme="minorHAnsi" w:cstheme="minorHAnsi"/>
            <w:sz w:val="28"/>
            <w:szCs w:val="28"/>
          </w:rPr>
          <w:t>https://www.youtube.com/watch?v=vxPB76pmWss</w:t>
        </w:r>
      </w:hyperlink>
    </w:p>
    <w:p w:rsidR="00AD6E9D" w:rsidRPr="006C2087" w:rsidRDefault="00AD6E9D" w:rsidP="00AD6E9D">
      <w:pPr>
        <w:pStyle w:val="Normal1"/>
        <w:rPr>
          <w:rFonts w:asciiTheme="minorHAnsi" w:hAnsiTheme="minorHAnsi" w:cstheme="minorHAnsi"/>
          <w:sz w:val="28"/>
          <w:szCs w:val="28"/>
        </w:rPr>
      </w:pPr>
      <w:r w:rsidRPr="006C2087">
        <w:rPr>
          <w:rFonts w:asciiTheme="minorHAnsi" w:hAnsiTheme="minorHAnsi" w:cstheme="minorHAnsi"/>
          <w:sz w:val="28"/>
          <w:szCs w:val="28"/>
        </w:rPr>
        <w:t>Poslušaj ovaj glazbeni primjer i odgovori na slijedeća pitanja:</w:t>
      </w:r>
    </w:p>
    <w:p w:rsidR="00AD6E9D" w:rsidRPr="006C2087" w:rsidRDefault="00AD6E9D" w:rsidP="00AD6E9D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C2087">
        <w:rPr>
          <w:rFonts w:asciiTheme="minorHAnsi" w:hAnsiTheme="minorHAnsi" w:cstheme="minorHAnsi"/>
          <w:color w:val="000000"/>
          <w:sz w:val="28"/>
          <w:szCs w:val="28"/>
        </w:rPr>
        <w:t>Koliko svirača sudjeluje u izvedbi i kako se zove takav sastav ( obzirom na broj svirača)</w:t>
      </w:r>
    </w:p>
    <w:p w:rsidR="00AD6E9D" w:rsidRPr="006C2087" w:rsidRDefault="00AD6E9D" w:rsidP="00AD6E9D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6C2087">
        <w:rPr>
          <w:rFonts w:asciiTheme="minorHAnsi" w:hAnsiTheme="minorHAnsi" w:cstheme="minorHAnsi"/>
          <w:color w:val="000000"/>
          <w:sz w:val="28"/>
          <w:szCs w:val="28"/>
        </w:rPr>
        <w:t xml:space="preserve">U koje tri skupine glazbala spadaju instrumenti koji sviraju u ovom glazbenom primjeru?(limeni puhački, drveni puhački, </w:t>
      </w:r>
      <w:proofErr w:type="spellStart"/>
      <w:r w:rsidRPr="006C2087">
        <w:rPr>
          <w:rFonts w:asciiTheme="minorHAnsi" w:hAnsiTheme="minorHAnsi" w:cstheme="minorHAnsi"/>
          <w:color w:val="000000"/>
          <w:sz w:val="28"/>
          <w:szCs w:val="28"/>
        </w:rPr>
        <w:t>trzalački</w:t>
      </w:r>
      <w:proofErr w:type="spellEnd"/>
      <w:r w:rsidRPr="006C2087">
        <w:rPr>
          <w:rFonts w:asciiTheme="minorHAnsi" w:hAnsiTheme="minorHAnsi" w:cstheme="minorHAnsi"/>
          <w:color w:val="000000"/>
          <w:sz w:val="28"/>
          <w:szCs w:val="28"/>
        </w:rPr>
        <w:t>, gudački, udaraljke, instrumenti s tipkama)</w:t>
      </w:r>
    </w:p>
    <w:p w:rsidR="00AD6E9D" w:rsidRPr="006C2087" w:rsidRDefault="00AD6E9D" w:rsidP="00AD6E9D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bookmarkStart w:id="0" w:name="_gjdgxs"/>
      <w:bookmarkEnd w:id="0"/>
      <w:r w:rsidRPr="006C2087">
        <w:rPr>
          <w:rFonts w:asciiTheme="minorHAnsi" w:hAnsiTheme="minorHAnsi" w:cstheme="minorHAnsi"/>
          <w:color w:val="000000"/>
          <w:sz w:val="28"/>
          <w:szCs w:val="28"/>
        </w:rPr>
        <w:t>Što mislite, da li su instrumenti od 3. do 7., brojeći s lijeva na desno s dvostrukim ili s jednostrukim piskom? ( npr. oboa je s dvostrukim a klarinet s jednostrukim)</w:t>
      </w:r>
    </w:p>
    <w:p w:rsidR="00AD6E9D" w:rsidRPr="006C2087" w:rsidRDefault="00AD6E9D" w:rsidP="00AD6E9D">
      <w:pPr>
        <w:pStyle w:val="Normal1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C2087">
        <w:rPr>
          <w:rFonts w:asciiTheme="minorHAnsi" w:hAnsiTheme="minorHAnsi" w:cstheme="minorHAnsi"/>
          <w:color w:val="000000"/>
          <w:sz w:val="28"/>
          <w:szCs w:val="28"/>
        </w:rPr>
        <w:t>Sviraju li jednoglasno ili višeglasno?</w:t>
      </w:r>
    </w:p>
    <w:p w:rsidR="00AD6E9D" w:rsidRPr="006C2087" w:rsidRDefault="006C2087" w:rsidP="006C2087">
      <w:pPr>
        <w:pStyle w:val="Normal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C2087">
        <w:rPr>
          <w:rFonts w:asciiTheme="minorHAnsi" w:hAnsiTheme="minorHAnsi" w:cstheme="minorHAnsi"/>
          <w:b/>
          <w:sz w:val="28"/>
          <w:szCs w:val="28"/>
        </w:rPr>
        <w:t xml:space="preserve">NJEMAČKI JEZIK </w:t>
      </w:r>
    </w:p>
    <w:p w:rsidR="00AD6E9D" w:rsidRPr="006C2087" w:rsidRDefault="00AD6E9D" w:rsidP="006C2087">
      <w:pPr>
        <w:rPr>
          <w:rFonts w:cstheme="minorHAnsi"/>
          <w:sz w:val="28"/>
          <w:szCs w:val="28"/>
        </w:rPr>
      </w:pPr>
      <w:r w:rsidRPr="006C2087">
        <w:rPr>
          <w:rFonts w:cstheme="minorHAnsi"/>
          <w:sz w:val="28"/>
          <w:szCs w:val="28"/>
        </w:rPr>
        <w:t xml:space="preserve">Udžbenik (U), str. 65., </w:t>
      </w:r>
      <w:proofErr w:type="spellStart"/>
      <w:r w:rsidRPr="006C2087">
        <w:rPr>
          <w:rFonts w:cstheme="minorHAnsi"/>
          <w:sz w:val="28"/>
          <w:szCs w:val="28"/>
        </w:rPr>
        <w:t>zad</w:t>
      </w:r>
      <w:proofErr w:type="spellEnd"/>
      <w:r w:rsidRPr="006C2087">
        <w:rPr>
          <w:rFonts w:cstheme="minorHAnsi"/>
          <w:sz w:val="28"/>
          <w:szCs w:val="28"/>
        </w:rPr>
        <w:t xml:space="preserve">. 13. i 14. Za 13. zadatak potrebno je poslušati zvučni zapis na </w:t>
      </w:r>
      <w:proofErr w:type="spellStart"/>
      <w:r w:rsidRPr="006C2087">
        <w:rPr>
          <w:rFonts w:cstheme="minorHAnsi"/>
          <w:sz w:val="28"/>
          <w:szCs w:val="28"/>
        </w:rPr>
        <w:t>cd-u</w:t>
      </w:r>
      <w:proofErr w:type="spellEnd"/>
      <w:r w:rsidRPr="006C2087">
        <w:rPr>
          <w:rFonts w:cstheme="minorHAnsi"/>
          <w:sz w:val="28"/>
          <w:szCs w:val="28"/>
        </w:rPr>
        <w:t>.</w:t>
      </w:r>
      <w:r w:rsidR="006C2087">
        <w:rPr>
          <w:rFonts w:cstheme="minorHAnsi"/>
          <w:sz w:val="28"/>
          <w:szCs w:val="28"/>
        </w:rPr>
        <w:t xml:space="preserve"> </w:t>
      </w:r>
      <w:r w:rsidRPr="006C2087">
        <w:rPr>
          <w:rFonts w:cstheme="minorHAnsi"/>
          <w:sz w:val="28"/>
          <w:szCs w:val="28"/>
        </w:rPr>
        <w:t xml:space="preserve">U, str. 66., </w:t>
      </w:r>
      <w:proofErr w:type="spellStart"/>
      <w:r w:rsidRPr="006C2087">
        <w:rPr>
          <w:rFonts w:cstheme="minorHAnsi"/>
          <w:sz w:val="28"/>
          <w:szCs w:val="28"/>
        </w:rPr>
        <w:t>zad</w:t>
      </w:r>
      <w:proofErr w:type="spellEnd"/>
      <w:r w:rsidRPr="006C2087">
        <w:rPr>
          <w:rFonts w:cstheme="minorHAnsi"/>
          <w:sz w:val="28"/>
          <w:szCs w:val="28"/>
        </w:rPr>
        <w:t>. 16. i 17.</w:t>
      </w:r>
      <w:r w:rsidR="006C2087">
        <w:rPr>
          <w:rFonts w:cstheme="minorHAnsi"/>
          <w:sz w:val="28"/>
          <w:szCs w:val="28"/>
        </w:rPr>
        <w:t xml:space="preserve"> </w:t>
      </w:r>
      <w:r w:rsidRPr="006C2087">
        <w:rPr>
          <w:rFonts w:cstheme="minorHAnsi"/>
          <w:sz w:val="28"/>
          <w:szCs w:val="28"/>
        </w:rPr>
        <w:t xml:space="preserve">U, str. 67., </w:t>
      </w:r>
      <w:proofErr w:type="spellStart"/>
      <w:r w:rsidRPr="006C2087">
        <w:rPr>
          <w:rFonts w:cstheme="minorHAnsi"/>
          <w:sz w:val="28"/>
          <w:szCs w:val="28"/>
        </w:rPr>
        <w:t>zad</w:t>
      </w:r>
      <w:proofErr w:type="spellEnd"/>
      <w:r w:rsidRPr="006C2087">
        <w:rPr>
          <w:rFonts w:cstheme="minorHAnsi"/>
          <w:sz w:val="28"/>
          <w:szCs w:val="28"/>
        </w:rPr>
        <w:t>. 18. – Opisati osobe na slici.</w:t>
      </w:r>
    </w:p>
    <w:p w:rsidR="00AD6E9D" w:rsidRPr="006C2087" w:rsidRDefault="006C2087" w:rsidP="006C2087">
      <w:pPr>
        <w:spacing w:before="75" w:line="256" w:lineRule="auto"/>
        <w:ind w:right="960"/>
        <w:rPr>
          <w:rFonts w:eastAsia="Times New Roman" w:cstheme="minorHAnsi"/>
          <w:b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b/>
          <w:color w:val="202124"/>
          <w:sz w:val="28"/>
          <w:szCs w:val="28"/>
          <w:lang w:eastAsia="hr-HR"/>
        </w:rPr>
        <w:t>BIOLOGIJA</w:t>
      </w:r>
    </w:p>
    <w:p w:rsidR="00AD6E9D" w:rsidRDefault="00AD6E9D" w:rsidP="006C2087">
      <w:pPr>
        <w:spacing w:before="75" w:line="256" w:lineRule="auto"/>
        <w:ind w:right="960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Hormoni mijenjaju naše ponašanje i doživljaj svijeta, 1. dio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- p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ročitati u udžbeniku 107-108. str., zapisati što su hormoni, koja je njihova uloga, razlike između žlijezda s unutarnjim i vanjskim izlučivanjem te precrtati  sl. 3. 56. iz udžbenika. Na crtežu označiti položaj pojedinih endokrinih žlijezda.</w:t>
      </w:r>
    </w:p>
    <w:p w:rsidR="006C2087" w:rsidRPr="006C2087" w:rsidRDefault="006C2087" w:rsidP="007878C8">
      <w:pPr>
        <w:spacing w:before="75" w:after="150" w:line="256" w:lineRule="auto"/>
        <w:ind w:right="960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Proučiti tekst u udžbeniku 109.-111. str. Zapisati mehanizam djelovanja povratne sprege- analizirati sliku 3.57. Zapisati najvažnije hormone koje luče pojedine žlijezde i kako se poremećaj u radu žlijezde manifestira na zdravlje</w:t>
      </w:r>
      <w:r w:rsidR="007878C8">
        <w:rPr>
          <w:rFonts w:eastAsia="Times New Roman" w:cstheme="minorHAnsi"/>
          <w:color w:val="202124"/>
          <w:sz w:val="28"/>
          <w:szCs w:val="28"/>
          <w:lang w:eastAsia="hr-HR"/>
        </w:rPr>
        <w:t xml:space="preserve">.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Zapisati o hormonima u biljnom i životinjskom svijetu.</w:t>
      </w:r>
    </w:p>
    <w:p w:rsidR="00AD6E9D" w:rsidRPr="006C2087" w:rsidRDefault="00AD6E9D" w:rsidP="006C2087">
      <w:pPr>
        <w:spacing w:before="75" w:line="256" w:lineRule="auto"/>
        <w:ind w:right="960"/>
        <w:rPr>
          <w:rFonts w:eastAsia="Times New Roman" w:cstheme="minorHAnsi"/>
          <w:b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b/>
          <w:color w:val="202124"/>
          <w:sz w:val="28"/>
          <w:szCs w:val="28"/>
          <w:lang w:eastAsia="hr-HR"/>
        </w:rPr>
        <w:t xml:space="preserve">KEMIJA </w:t>
      </w:r>
    </w:p>
    <w:p w:rsidR="00AD6E9D" w:rsidRPr="006C2087" w:rsidRDefault="00AD6E9D" w:rsidP="006C2087">
      <w:pPr>
        <w:spacing w:before="75" w:after="150" w:line="256" w:lineRule="auto"/>
        <w:ind w:right="960"/>
        <w:rPr>
          <w:rFonts w:eastAsia="Times New Roman" w:cstheme="minorHAnsi"/>
          <w:color w:val="202124"/>
          <w:sz w:val="28"/>
          <w:szCs w:val="28"/>
          <w:lang w:eastAsia="hr-HR"/>
        </w:rPr>
      </w:pP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Anorganski spojevi ugljika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- p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ročitati u udžbeniku: 76.-81. str. te analizirati digitalne sadržaje , zapisati što je amorfni ugljik i koje su vrste amorfnog ugljika, medicinski ugljen!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Jednadžbama prikazati dobivanje ugljikovih oksida i njihova svojstva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.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Jednadžbom prikazati otapanje ugljikovog dioksida u vodi i povezati sa svojstvima i  upotrebom ugljične kiseline.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Povezati soli ugljične kiseline sa solima( karbonatima)</w:t>
      </w:r>
      <w:r w:rsidR="006C2087">
        <w:rPr>
          <w:rFonts w:eastAsia="Times New Roman" w:cstheme="minorHAnsi"/>
          <w:color w:val="202124"/>
          <w:sz w:val="28"/>
          <w:szCs w:val="28"/>
          <w:lang w:eastAsia="hr-HR"/>
        </w:rPr>
        <w:t xml:space="preserve">. </w:t>
      </w:r>
      <w:r w:rsidRPr="006C2087">
        <w:rPr>
          <w:rFonts w:eastAsia="Times New Roman" w:cstheme="minorHAnsi"/>
          <w:color w:val="202124"/>
          <w:sz w:val="28"/>
          <w:szCs w:val="28"/>
          <w:lang w:eastAsia="hr-HR"/>
        </w:rPr>
        <w:t>Odgovoriti na pitanja u udžbeniku na 81. str.</w:t>
      </w:r>
    </w:p>
    <w:p w:rsidR="00AD6E9D" w:rsidRDefault="00AD6E9D" w:rsidP="007878C8">
      <w:pPr>
        <w:spacing w:before="75" w:after="150" w:line="256" w:lineRule="auto"/>
        <w:ind w:right="960"/>
        <w:rPr>
          <w:rFonts w:cstheme="minorHAnsi"/>
          <w:sz w:val="28"/>
          <w:szCs w:val="28"/>
        </w:rPr>
      </w:pPr>
      <w:r w:rsidRPr="007878C8">
        <w:rPr>
          <w:rFonts w:eastAsia="Times New Roman" w:cstheme="minorHAnsi"/>
          <w:color w:val="202124"/>
          <w:sz w:val="28"/>
          <w:szCs w:val="28"/>
          <w:lang w:eastAsia="hr-HR"/>
        </w:rPr>
        <w:t>Riješiti u RB zadatke od 38.- 43. str. te izvesti pokus u RB na 109. str.</w:t>
      </w:r>
      <w:r w:rsidR="007878C8" w:rsidRPr="006C2087">
        <w:rPr>
          <w:rFonts w:cstheme="minorHAnsi"/>
          <w:sz w:val="28"/>
          <w:szCs w:val="28"/>
        </w:rPr>
        <w:t xml:space="preserve"> </w:t>
      </w:r>
    </w:p>
    <w:p w:rsidR="005D62C7" w:rsidRPr="005D62C7" w:rsidRDefault="005D62C7" w:rsidP="005D62C7">
      <w:pPr>
        <w:rPr>
          <w:sz w:val="24"/>
          <w:szCs w:val="24"/>
        </w:rPr>
      </w:pPr>
      <w:bookmarkStart w:id="1" w:name="_GoBack"/>
      <w:bookmarkEnd w:id="1"/>
    </w:p>
    <w:sectPr w:rsidR="005D62C7" w:rsidRPr="005D62C7" w:rsidSect="005D6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65C"/>
    <w:multiLevelType w:val="hybridMultilevel"/>
    <w:tmpl w:val="9C6C8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319"/>
    <w:multiLevelType w:val="multilevel"/>
    <w:tmpl w:val="B29EE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D8D"/>
    <w:multiLevelType w:val="hybridMultilevel"/>
    <w:tmpl w:val="7D7E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2CD6"/>
    <w:multiLevelType w:val="hybridMultilevel"/>
    <w:tmpl w:val="528A1214"/>
    <w:lvl w:ilvl="0" w:tplc="E4B8E51E">
      <w:start w:val="1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74"/>
    <w:rsid w:val="003D1121"/>
    <w:rsid w:val="005D62C7"/>
    <w:rsid w:val="006C2087"/>
    <w:rsid w:val="006F4074"/>
    <w:rsid w:val="007878C8"/>
    <w:rsid w:val="00AD6E9D"/>
    <w:rsid w:val="00D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0414"/>
  <w15:chartTrackingRefBased/>
  <w15:docId w15:val="{61B4B952-BE95-4062-86EA-C5CE7199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2C7"/>
    <w:pPr>
      <w:ind w:left="720"/>
      <w:contextualSpacing/>
    </w:pPr>
  </w:style>
  <w:style w:type="table" w:customStyle="1" w:styleId="TableGrid">
    <w:name w:val="TableGrid"/>
    <w:rsid w:val="00AD6E9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D6E9D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D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64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506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91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1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8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191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83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753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524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9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78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554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91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3196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95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2652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19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39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5579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5129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802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988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6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5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96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4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5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8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8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0335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1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07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09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891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68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9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478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106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068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4792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142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713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6411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5159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4423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809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0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2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3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5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37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4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80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91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32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94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9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955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8499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14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942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06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653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PB76pmW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mI5xHznx0&amp;list=PLaTok2ZJ97sK9aY8OXe3MLm9yx4EJYmvW&amp;index=1" TargetMode="External"/><Relationship Id="rId5" Type="http://schemas.openxmlformats.org/officeDocument/2006/relationships/hyperlink" Target="https://www.youtube.com/watch?v=sKT7GEPC9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5</cp:revision>
  <dcterms:created xsi:type="dcterms:W3CDTF">2020-03-16T14:42:00Z</dcterms:created>
  <dcterms:modified xsi:type="dcterms:W3CDTF">2020-03-16T15:26:00Z</dcterms:modified>
</cp:coreProperties>
</file>